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168" w:rsidRPr="00E63A41" w:rsidRDefault="00510014" w:rsidP="00E63A41">
      <w:pPr>
        <w:spacing w:after="0" w:line="240" w:lineRule="auto"/>
        <w:ind w:left="4395" w:hanging="2"/>
        <w:jc w:val="center"/>
        <w:rPr>
          <w:rFonts w:ascii="Times New Roman" w:hAnsi="Times New Roman" w:cs="Times New Roman"/>
          <w:sz w:val="28"/>
          <w:szCs w:val="24"/>
        </w:rPr>
      </w:pPr>
      <w:r w:rsidRPr="00E63A41">
        <w:rPr>
          <w:rFonts w:ascii="Times New Roman" w:hAnsi="Times New Roman" w:cs="Times New Roman"/>
          <w:sz w:val="28"/>
          <w:szCs w:val="24"/>
        </w:rPr>
        <w:t>ПРИЛОЖЕНИЕ</w:t>
      </w:r>
    </w:p>
    <w:p w:rsidR="00713168" w:rsidRPr="00E63A41" w:rsidRDefault="00713168" w:rsidP="00E63A41">
      <w:pPr>
        <w:spacing w:after="0" w:line="240" w:lineRule="auto"/>
        <w:ind w:left="4395" w:hanging="2"/>
        <w:jc w:val="center"/>
        <w:rPr>
          <w:rFonts w:ascii="Times New Roman" w:hAnsi="Times New Roman" w:cs="Times New Roman"/>
          <w:sz w:val="28"/>
          <w:szCs w:val="24"/>
        </w:rPr>
      </w:pPr>
      <w:r w:rsidRPr="00E63A41">
        <w:rPr>
          <w:rFonts w:ascii="Times New Roman" w:hAnsi="Times New Roman" w:cs="Times New Roman"/>
          <w:sz w:val="28"/>
          <w:szCs w:val="24"/>
        </w:rPr>
        <w:t>к постановлению Администрации</w:t>
      </w:r>
    </w:p>
    <w:p w:rsidR="00713168" w:rsidRPr="00E63A41" w:rsidRDefault="00713168" w:rsidP="00E63A41">
      <w:pPr>
        <w:spacing w:after="0" w:line="240" w:lineRule="auto"/>
        <w:ind w:left="4395" w:hanging="2"/>
        <w:jc w:val="center"/>
        <w:rPr>
          <w:rFonts w:ascii="Times New Roman" w:hAnsi="Times New Roman" w:cs="Times New Roman"/>
          <w:sz w:val="28"/>
          <w:szCs w:val="24"/>
        </w:rPr>
      </w:pPr>
      <w:r w:rsidRPr="00E63A41">
        <w:rPr>
          <w:rFonts w:ascii="Times New Roman" w:hAnsi="Times New Roman" w:cs="Times New Roman"/>
          <w:sz w:val="28"/>
          <w:szCs w:val="24"/>
        </w:rPr>
        <w:t>Златоустовского городского округа</w:t>
      </w:r>
    </w:p>
    <w:p w:rsidR="00AF6F01" w:rsidRPr="00E63A41" w:rsidRDefault="00AF6F01" w:rsidP="00E63A41">
      <w:pPr>
        <w:spacing w:after="0" w:line="240" w:lineRule="auto"/>
        <w:ind w:left="4395" w:hanging="2"/>
        <w:jc w:val="center"/>
        <w:rPr>
          <w:rFonts w:ascii="Times New Roman" w:eastAsia="Calibri" w:hAnsi="Times New Roman" w:cs="Times New Roman"/>
          <w:sz w:val="24"/>
        </w:rPr>
      </w:pPr>
    </w:p>
    <w:p w:rsidR="00AF6F01" w:rsidRDefault="00AF6F01" w:rsidP="006154B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ED34D6" w:rsidRPr="00ED34D6" w:rsidRDefault="00ED34D6" w:rsidP="006154B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ED34D6" w:rsidRPr="00F96DAF" w:rsidRDefault="00ED34D6" w:rsidP="006154B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5251B1" w:rsidRPr="00F96DAF" w:rsidRDefault="005251B1" w:rsidP="006154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6DAF">
        <w:rPr>
          <w:rFonts w:ascii="Times New Roman" w:hAnsi="Times New Roman" w:cs="Times New Roman"/>
          <w:sz w:val="24"/>
          <w:szCs w:val="24"/>
        </w:rPr>
        <w:t>Долгосрочная целевая Программа</w:t>
      </w:r>
    </w:p>
    <w:p w:rsidR="005251B1" w:rsidRPr="00F96DAF" w:rsidRDefault="005251B1" w:rsidP="006154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6DAF">
        <w:rPr>
          <w:rFonts w:ascii="Times New Roman" w:hAnsi="Times New Roman" w:cs="Times New Roman"/>
          <w:sz w:val="24"/>
          <w:szCs w:val="24"/>
        </w:rPr>
        <w:t>экологического воспитания учащихся</w:t>
      </w:r>
      <w:r w:rsidR="00146F35" w:rsidRPr="00F96DAF">
        <w:rPr>
          <w:rFonts w:ascii="Times New Roman" w:hAnsi="Times New Roman" w:cs="Times New Roman"/>
          <w:sz w:val="24"/>
          <w:szCs w:val="24"/>
        </w:rPr>
        <w:t xml:space="preserve"> </w:t>
      </w:r>
      <w:r w:rsidRPr="00F96DAF">
        <w:rPr>
          <w:rFonts w:ascii="Times New Roman" w:hAnsi="Times New Roman" w:cs="Times New Roman"/>
          <w:sz w:val="24"/>
          <w:szCs w:val="24"/>
        </w:rPr>
        <w:t>общеобразовательных учреждений</w:t>
      </w:r>
    </w:p>
    <w:p w:rsidR="005251B1" w:rsidRPr="00F96DAF" w:rsidRDefault="0095471A" w:rsidP="006154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6DAF">
        <w:rPr>
          <w:rFonts w:ascii="Times New Roman" w:hAnsi="Times New Roman" w:cs="Times New Roman"/>
          <w:sz w:val="24"/>
          <w:szCs w:val="24"/>
        </w:rPr>
        <w:t>1-11 классов</w:t>
      </w:r>
      <w:r w:rsidR="005251B1" w:rsidRPr="00F96DAF">
        <w:rPr>
          <w:rFonts w:ascii="Times New Roman" w:hAnsi="Times New Roman" w:cs="Times New Roman"/>
          <w:sz w:val="24"/>
          <w:szCs w:val="24"/>
        </w:rPr>
        <w:t xml:space="preserve"> Златоустовского городского округа</w:t>
      </w:r>
    </w:p>
    <w:p w:rsidR="005251B1" w:rsidRPr="00F96DAF" w:rsidRDefault="00574196" w:rsidP="006154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6DAF">
        <w:rPr>
          <w:rFonts w:ascii="Times New Roman" w:hAnsi="Times New Roman" w:cs="Times New Roman"/>
          <w:sz w:val="24"/>
          <w:szCs w:val="24"/>
        </w:rPr>
        <w:t>«За чистый город: 2013 – 2</w:t>
      </w:r>
      <w:r w:rsidR="005251B1" w:rsidRPr="00F96DAF">
        <w:rPr>
          <w:rFonts w:ascii="Times New Roman" w:hAnsi="Times New Roman" w:cs="Times New Roman"/>
          <w:sz w:val="24"/>
          <w:szCs w:val="24"/>
        </w:rPr>
        <w:t>014 г.»</w:t>
      </w:r>
    </w:p>
    <w:p w:rsidR="00ED34D6" w:rsidRPr="00F96DAF" w:rsidRDefault="00ED34D6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51B1" w:rsidRPr="00F96DAF" w:rsidRDefault="005251B1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F96DA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F96DAF">
        <w:rPr>
          <w:rFonts w:ascii="Times New Roman" w:eastAsia="Calibri" w:hAnsi="Times New Roman" w:cs="Times New Roman"/>
          <w:sz w:val="24"/>
          <w:szCs w:val="24"/>
        </w:rPr>
        <w:t>. Пояснительная записка</w:t>
      </w:r>
    </w:p>
    <w:p w:rsidR="005251B1" w:rsidRPr="00F96DAF" w:rsidRDefault="005251B1" w:rsidP="006154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Pr="00F96DAF">
        <w:rPr>
          <w:rFonts w:ascii="Times New Roman" w:hAnsi="Times New Roman" w:cs="Times New Roman"/>
          <w:sz w:val="24"/>
          <w:szCs w:val="24"/>
        </w:rPr>
        <w:t>долгосрочной целевой Программе</w:t>
      </w:r>
    </w:p>
    <w:p w:rsidR="005251B1" w:rsidRPr="00F96DAF" w:rsidRDefault="005251B1" w:rsidP="006154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6DAF">
        <w:rPr>
          <w:rFonts w:ascii="Times New Roman" w:hAnsi="Times New Roman" w:cs="Times New Roman"/>
          <w:sz w:val="24"/>
          <w:szCs w:val="24"/>
        </w:rPr>
        <w:t>экологического воспитания учащихся общеобразовательных учреждений</w:t>
      </w:r>
    </w:p>
    <w:p w:rsidR="005251B1" w:rsidRPr="00F96DAF" w:rsidRDefault="0095471A" w:rsidP="006154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6DAF">
        <w:rPr>
          <w:rFonts w:ascii="Times New Roman" w:hAnsi="Times New Roman" w:cs="Times New Roman"/>
          <w:sz w:val="24"/>
          <w:szCs w:val="24"/>
        </w:rPr>
        <w:t>1-11 классов</w:t>
      </w:r>
      <w:r w:rsidR="005251B1" w:rsidRPr="00F96DAF">
        <w:rPr>
          <w:rFonts w:ascii="Times New Roman" w:hAnsi="Times New Roman" w:cs="Times New Roman"/>
          <w:sz w:val="24"/>
          <w:szCs w:val="24"/>
        </w:rPr>
        <w:t xml:space="preserve"> Златоустовского городского округа</w:t>
      </w:r>
    </w:p>
    <w:p w:rsidR="005251B1" w:rsidRPr="00F96DAF" w:rsidRDefault="00574196" w:rsidP="006154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6DAF">
        <w:rPr>
          <w:rFonts w:ascii="Times New Roman" w:hAnsi="Times New Roman" w:cs="Times New Roman"/>
          <w:sz w:val="24"/>
          <w:szCs w:val="24"/>
        </w:rPr>
        <w:t>«За чистый город: 2013 – 2</w:t>
      </w:r>
      <w:r w:rsidR="005251B1" w:rsidRPr="00F96DAF">
        <w:rPr>
          <w:rFonts w:ascii="Times New Roman" w:hAnsi="Times New Roman" w:cs="Times New Roman"/>
          <w:sz w:val="24"/>
          <w:szCs w:val="24"/>
        </w:rPr>
        <w:t>014 г.»</w:t>
      </w:r>
    </w:p>
    <w:p w:rsidR="005251B1" w:rsidRPr="00F96DAF" w:rsidRDefault="005251B1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0B81" w:rsidRPr="00E6783F" w:rsidRDefault="00A30B81" w:rsidP="00E63A41">
      <w:pPr>
        <w:pStyle w:val="a3"/>
        <w:numPr>
          <w:ilvl w:val="0"/>
          <w:numId w:val="12"/>
        </w:numPr>
        <w:spacing w:after="0" w:line="240" w:lineRule="auto"/>
        <w:ind w:left="0" w:firstLine="50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783F">
        <w:rPr>
          <w:rFonts w:ascii="Times New Roman" w:eastAsia="Calibri" w:hAnsi="Times New Roman" w:cs="Times New Roman"/>
          <w:sz w:val="24"/>
          <w:szCs w:val="24"/>
        </w:rPr>
        <w:t xml:space="preserve">Настоящая </w:t>
      </w:r>
      <w:r w:rsidR="001B010A">
        <w:rPr>
          <w:rFonts w:ascii="Times New Roman" w:hAnsi="Times New Roman" w:cs="Times New Roman"/>
          <w:sz w:val="24"/>
          <w:szCs w:val="24"/>
        </w:rPr>
        <w:t>д</w:t>
      </w:r>
      <w:r w:rsidRPr="00E6783F">
        <w:rPr>
          <w:rFonts w:ascii="Times New Roman" w:hAnsi="Times New Roman" w:cs="Times New Roman"/>
          <w:sz w:val="24"/>
          <w:szCs w:val="24"/>
        </w:rPr>
        <w:t>олгосрочная целевая Программа экологического воспитания учащихся общеобразо</w:t>
      </w:r>
      <w:r w:rsidR="0095471A" w:rsidRPr="00E6783F">
        <w:rPr>
          <w:rFonts w:ascii="Times New Roman" w:hAnsi="Times New Roman" w:cs="Times New Roman"/>
          <w:sz w:val="24"/>
          <w:szCs w:val="24"/>
        </w:rPr>
        <w:t>вательных учреждений 1-11 классов</w:t>
      </w:r>
      <w:r w:rsidRPr="00E6783F">
        <w:rPr>
          <w:rFonts w:ascii="Times New Roman" w:hAnsi="Times New Roman" w:cs="Times New Roman"/>
          <w:sz w:val="24"/>
          <w:szCs w:val="24"/>
        </w:rPr>
        <w:t xml:space="preserve"> Златоустовского городского округа </w:t>
      </w:r>
      <w:r w:rsidR="00574196" w:rsidRPr="00E6783F">
        <w:rPr>
          <w:rFonts w:ascii="Times New Roman" w:hAnsi="Times New Roman" w:cs="Times New Roman"/>
          <w:sz w:val="24"/>
          <w:szCs w:val="24"/>
        </w:rPr>
        <w:t>«За чистый город: 2013 – 2</w:t>
      </w:r>
      <w:r w:rsidRPr="00E6783F">
        <w:rPr>
          <w:rFonts w:ascii="Times New Roman" w:hAnsi="Times New Roman" w:cs="Times New Roman"/>
          <w:sz w:val="24"/>
          <w:szCs w:val="24"/>
        </w:rPr>
        <w:t>014 г.» (далее –</w:t>
      </w:r>
      <w:r w:rsidR="003404F5" w:rsidRPr="00E6783F">
        <w:rPr>
          <w:rFonts w:ascii="Times New Roman" w:hAnsi="Times New Roman" w:cs="Times New Roman"/>
          <w:sz w:val="24"/>
          <w:szCs w:val="24"/>
        </w:rPr>
        <w:t xml:space="preserve"> П</w:t>
      </w:r>
      <w:r w:rsidRPr="00E6783F">
        <w:rPr>
          <w:rFonts w:ascii="Times New Roman" w:hAnsi="Times New Roman" w:cs="Times New Roman"/>
          <w:sz w:val="24"/>
          <w:szCs w:val="24"/>
        </w:rPr>
        <w:t xml:space="preserve">рограмма) разработана Муниципальным казенным учреждением Управление образования Златоустовского городского округа в соответствии с Положением о порядке разработки, утверждения и реализации долгосрочных целевых программ Златоустовского городского округа, утвержденным постановлением Главы </w:t>
      </w:r>
      <w:r w:rsidR="00E63A41">
        <w:rPr>
          <w:rFonts w:ascii="Times New Roman" w:hAnsi="Times New Roman" w:cs="Times New Roman"/>
          <w:sz w:val="24"/>
          <w:szCs w:val="24"/>
        </w:rPr>
        <w:t xml:space="preserve">    </w:t>
      </w:r>
      <w:r w:rsidRPr="00E6783F">
        <w:rPr>
          <w:rFonts w:ascii="Times New Roman" w:hAnsi="Times New Roman" w:cs="Times New Roman"/>
          <w:sz w:val="24"/>
          <w:szCs w:val="24"/>
        </w:rPr>
        <w:t xml:space="preserve">Златоустовского </w:t>
      </w:r>
      <w:r w:rsidR="00E63A41">
        <w:rPr>
          <w:rFonts w:ascii="Times New Roman" w:hAnsi="Times New Roman" w:cs="Times New Roman"/>
          <w:sz w:val="24"/>
          <w:szCs w:val="24"/>
        </w:rPr>
        <w:t xml:space="preserve">     </w:t>
      </w:r>
      <w:r w:rsidRPr="00E6783F">
        <w:rPr>
          <w:rFonts w:ascii="Times New Roman" w:hAnsi="Times New Roman" w:cs="Times New Roman"/>
          <w:sz w:val="24"/>
          <w:szCs w:val="24"/>
        </w:rPr>
        <w:t>городского округа от 29.04.2009 г. № 104-п (в редакции:    от</w:t>
      </w:r>
      <w:proofErr w:type="gramEnd"/>
      <w:r w:rsidRPr="00E678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783F">
        <w:rPr>
          <w:rFonts w:ascii="Times New Roman" w:hAnsi="Times New Roman" w:cs="Times New Roman"/>
          <w:sz w:val="24"/>
          <w:szCs w:val="24"/>
        </w:rPr>
        <w:t xml:space="preserve">14.04.2010 г.   № 145-п,   от 07.02.2012 г. № 32-п). </w:t>
      </w:r>
      <w:proofErr w:type="gramEnd"/>
    </w:p>
    <w:p w:rsidR="00146F35" w:rsidRPr="00E6783F" w:rsidRDefault="00146F35" w:rsidP="006154B1">
      <w:p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</w:pPr>
      <w:r w:rsidRPr="00E6783F">
        <w:rPr>
          <w:rFonts w:ascii="Times New Roman" w:hAnsi="Times New Roman" w:cs="Times New Roman"/>
          <w:sz w:val="24"/>
          <w:szCs w:val="24"/>
        </w:rPr>
        <w:tab/>
      </w:r>
      <w:r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 xml:space="preserve">Программа </w:t>
      </w:r>
      <w:r w:rsidR="00E63A41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 xml:space="preserve">       </w:t>
      </w:r>
      <w:r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>явл</w:t>
      </w:r>
      <w:r w:rsidR="00574196"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>яется</w:t>
      </w:r>
      <w:r w:rsidR="00E63A41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 xml:space="preserve">     </w:t>
      </w:r>
      <w:r w:rsidR="00574196"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 xml:space="preserve"> компонентом </w:t>
      </w:r>
      <w:r w:rsidR="00E63A41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 xml:space="preserve">     </w:t>
      </w:r>
      <w:r w:rsidR="00574196"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>учебно-методического</w:t>
      </w:r>
      <w:r w:rsidR="00E63A41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 xml:space="preserve">      </w:t>
      </w:r>
      <w:r w:rsidR="00574196"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 xml:space="preserve"> комплекса «Я -</w:t>
      </w:r>
      <w:r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>златоустовец</w:t>
      </w:r>
      <w:proofErr w:type="spellEnd"/>
      <w:r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>!» и предназначена для воспи</w:t>
      </w:r>
      <w:r w:rsidR="000C1EEC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>тания у учащихся общеобразовательных</w:t>
      </w:r>
      <w:r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 xml:space="preserve"> учреждений Златоустовского городского округа экологической культуры. Программа предназначена для заместителей директоров по воспитательной работе, классных руководителей, руководителей эколо</w:t>
      </w:r>
      <w:r w:rsidR="000C1EEC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>гических отрядов общеобразовательных</w:t>
      </w:r>
      <w:r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 xml:space="preserve"> учреждений округа с целью организации комплекса систематических </w:t>
      </w:r>
      <w:proofErr w:type="gramStart"/>
      <w:r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>мероприятий</w:t>
      </w:r>
      <w:proofErr w:type="gramEnd"/>
      <w:r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 xml:space="preserve"> по развитию экологического сознания подрастающего поколения.</w:t>
      </w:r>
    </w:p>
    <w:p w:rsidR="00146F35" w:rsidRPr="00E6783F" w:rsidRDefault="00146F35" w:rsidP="006154B1">
      <w:p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</w:pPr>
      <w:r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ab/>
        <w:t xml:space="preserve">Особенностью реализации данной программы является характер межведомственного взаимодействия различных структур - Администрации Златоустовского городского округа, депутатского корпуса, педагогических коллективов образовательных учреждений по реализации целей и задач данной Программы. Программа разработана творческим коллективом специалистов и является пилотным проектом в области воспитания экологической культуры юных </w:t>
      </w:r>
      <w:proofErr w:type="spellStart"/>
      <w:r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>златоустовцев</w:t>
      </w:r>
      <w:proofErr w:type="spellEnd"/>
      <w:r w:rsidRPr="00E6783F">
        <w:rPr>
          <w:rStyle w:val="a5"/>
          <w:rFonts w:ascii="Times New Roman" w:hAnsi="Times New Roman" w:cs="Times New Roman"/>
          <w:b w:val="0"/>
          <w:color w:val="191919"/>
          <w:sz w:val="24"/>
          <w:szCs w:val="24"/>
          <w:shd w:val="clear" w:color="auto" w:fill="FFFFFF"/>
        </w:rPr>
        <w:t xml:space="preserve">. </w:t>
      </w:r>
    </w:p>
    <w:p w:rsidR="00A7608F" w:rsidRPr="00E63A41" w:rsidRDefault="00A7608F" w:rsidP="006154B1">
      <w:p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color w:val="191919"/>
          <w:sz w:val="8"/>
          <w:szCs w:val="24"/>
          <w:shd w:val="clear" w:color="auto" w:fill="FFFFFF"/>
        </w:rPr>
      </w:pPr>
    </w:p>
    <w:p w:rsidR="00146F35" w:rsidRPr="00F96DAF" w:rsidRDefault="00146F35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F96DAF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. Паспорт долгосрочной </w:t>
      </w:r>
      <w:r w:rsidR="003404F5" w:rsidRPr="00F96DAF">
        <w:rPr>
          <w:rFonts w:ascii="Times New Roman" w:eastAsia="Calibri" w:hAnsi="Times New Roman" w:cs="Times New Roman"/>
          <w:sz w:val="24"/>
          <w:szCs w:val="24"/>
        </w:rPr>
        <w:t>целевой П</w:t>
      </w:r>
      <w:r w:rsidRPr="00F96DAF">
        <w:rPr>
          <w:rFonts w:ascii="Times New Roman" w:eastAsia="Calibri" w:hAnsi="Times New Roman" w:cs="Times New Roman"/>
          <w:sz w:val="24"/>
          <w:szCs w:val="24"/>
        </w:rPr>
        <w:t>рограммы</w:t>
      </w:r>
    </w:p>
    <w:p w:rsidR="00146F35" w:rsidRPr="00E63A41" w:rsidRDefault="00146F35" w:rsidP="006154B1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color w:val="191919"/>
          <w:sz w:val="14"/>
          <w:szCs w:val="24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6485"/>
      </w:tblGrid>
      <w:tr w:rsidR="00146F35" w:rsidRPr="00E6783F" w:rsidTr="00146F35">
        <w:tc>
          <w:tcPr>
            <w:tcW w:w="3085" w:type="dxa"/>
          </w:tcPr>
          <w:p w:rsidR="00146F35" w:rsidRPr="00E6783F" w:rsidRDefault="00146F35" w:rsidP="0061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D41D7A" w:rsidRPr="00E678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  <w:r w:rsidR="00D41D7A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6485" w:type="dxa"/>
          </w:tcPr>
          <w:p w:rsidR="00CE0BFC" w:rsidRPr="00CE0BFC" w:rsidRDefault="00CE0BFC" w:rsidP="00CE0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Долгосрочная целевая Программа</w:t>
            </w:r>
          </w:p>
          <w:p w:rsidR="00146F35" w:rsidRPr="00E6783F" w:rsidRDefault="00CE0BFC" w:rsidP="0061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BFC">
              <w:rPr>
                <w:rFonts w:ascii="Times New Roman" w:hAnsi="Times New Roman" w:cs="Times New Roman"/>
                <w:sz w:val="24"/>
                <w:szCs w:val="24"/>
              </w:rPr>
              <w:t>экологического воспитания учащихся общеобразовательных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BFC">
              <w:rPr>
                <w:rFonts w:ascii="Times New Roman" w:hAnsi="Times New Roman" w:cs="Times New Roman"/>
                <w:sz w:val="24"/>
                <w:szCs w:val="24"/>
              </w:rPr>
              <w:t>1-11 классов Златоустовского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BFC">
              <w:rPr>
                <w:rFonts w:ascii="Times New Roman" w:hAnsi="Times New Roman" w:cs="Times New Roman"/>
                <w:sz w:val="24"/>
                <w:szCs w:val="24"/>
              </w:rPr>
              <w:t>«За чистый город: 2013 – 2014 г.»</w:t>
            </w:r>
          </w:p>
        </w:tc>
      </w:tr>
      <w:tr w:rsidR="00146F35" w:rsidRPr="00E6783F" w:rsidTr="00146F35">
        <w:tc>
          <w:tcPr>
            <w:tcW w:w="3085" w:type="dxa"/>
          </w:tcPr>
          <w:p w:rsidR="00146F35" w:rsidRPr="00E6783F" w:rsidRDefault="00146F35" w:rsidP="0061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D41D7A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 решения о разработке П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рограммы, дата ее утверждения</w:t>
            </w:r>
          </w:p>
        </w:tc>
        <w:tc>
          <w:tcPr>
            <w:tcW w:w="6485" w:type="dxa"/>
          </w:tcPr>
          <w:p w:rsidR="00146F35" w:rsidRPr="00E6783F" w:rsidRDefault="00146F35" w:rsidP="0061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F35" w:rsidRPr="00E6783F" w:rsidTr="00146F35">
        <w:tc>
          <w:tcPr>
            <w:tcW w:w="3085" w:type="dxa"/>
          </w:tcPr>
          <w:p w:rsidR="00146F35" w:rsidRPr="00E6783F" w:rsidRDefault="00D41D7A" w:rsidP="0061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</w:t>
            </w:r>
            <w:r w:rsidR="00146F35" w:rsidRPr="00E6783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485" w:type="dxa"/>
          </w:tcPr>
          <w:p w:rsidR="00146F35" w:rsidRPr="00E6783F" w:rsidRDefault="00146F35" w:rsidP="0061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Администрация Златоустовского городского округа</w:t>
            </w:r>
            <w:r w:rsidR="003E4F31">
              <w:rPr>
                <w:rFonts w:ascii="Times New Roman" w:hAnsi="Times New Roman" w:cs="Times New Roman"/>
                <w:sz w:val="24"/>
                <w:szCs w:val="24"/>
              </w:rPr>
              <w:t xml:space="preserve"> (дале</w:t>
            </w:r>
            <w:proofErr w:type="gramStart"/>
            <w:r w:rsidR="003E4F31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3E4F3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ЗГО)</w:t>
            </w:r>
          </w:p>
        </w:tc>
      </w:tr>
      <w:tr w:rsidR="00146F35" w:rsidRPr="00E6783F" w:rsidTr="00146F35">
        <w:tc>
          <w:tcPr>
            <w:tcW w:w="3085" w:type="dxa"/>
          </w:tcPr>
          <w:p w:rsidR="00146F35" w:rsidRPr="00E6783F" w:rsidRDefault="00D41D7A" w:rsidP="0061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разработчики </w:t>
            </w:r>
            <w:r w:rsidRPr="00C858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6F35" w:rsidRPr="00C8585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485" w:type="dxa"/>
          </w:tcPr>
          <w:p w:rsidR="00996D37" w:rsidRDefault="00996D37" w:rsidP="006154B1">
            <w:pPr>
              <w:pStyle w:val="a3"/>
              <w:numPr>
                <w:ilvl w:val="0"/>
                <w:numId w:val="14"/>
              </w:numPr>
              <w:ind w:left="34" w:firstLine="3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Организационное управление Администрации Златоустовского городского округа;</w:t>
            </w:r>
          </w:p>
          <w:p w:rsidR="00146F35" w:rsidRPr="00E6783F" w:rsidRDefault="00CE0BFC" w:rsidP="006154B1">
            <w:pPr>
              <w:pStyle w:val="a3"/>
              <w:numPr>
                <w:ilvl w:val="0"/>
                <w:numId w:val="14"/>
              </w:numPr>
              <w:ind w:left="34" w:firstLine="3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46F35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казенное учреждение Управление </w:t>
            </w:r>
            <w:r w:rsidR="00146F35" w:rsidRPr="00E67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Златоустовского городского</w:t>
            </w:r>
            <w:r w:rsidR="0095471A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</w:t>
            </w:r>
            <w:r w:rsidR="00E63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МКУ Управление образования ЗГО)</w:t>
            </w:r>
            <w:r w:rsidR="00AC1EB8" w:rsidRPr="00E678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1EB8" w:rsidRPr="00E6783F" w:rsidRDefault="00CE0BFC" w:rsidP="006154B1">
            <w:pPr>
              <w:pStyle w:val="a3"/>
              <w:numPr>
                <w:ilvl w:val="0"/>
                <w:numId w:val="14"/>
              </w:numPr>
              <w:ind w:left="34" w:firstLine="3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C1EB8" w:rsidRPr="00E6783F">
              <w:rPr>
                <w:rFonts w:ascii="Times New Roman" w:hAnsi="Times New Roman" w:cs="Times New Roman"/>
                <w:sz w:val="24"/>
                <w:szCs w:val="24"/>
              </w:rPr>
              <w:t>униципальное учреждение Управление культуры и молодежной политики  Златоустовского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 Управление культуры и молодежной политики ЗГО)</w:t>
            </w:r>
            <w:r w:rsidR="00AC1EB8" w:rsidRPr="00E678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1EB8" w:rsidRPr="00CE0BFC" w:rsidRDefault="00AC1EB8" w:rsidP="00CE0BFC">
            <w:pPr>
              <w:pStyle w:val="a3"/>
              <w:numPr>
                <w:ilvl w:val="0"/>
                <w:numId w:val="14"/>
              </w:numPr>
              <w:ind w:left="34"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Администрации Златоустовского городского округа</w:t>
            </w:r>
            <w:r w:rsidR="00CE0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0BFC" w:rsidRPr="00CE0BFC">
              <w:rPr>
                <w:rFonts w:ascii="Times New Roman" w:hAnsi="Times New Roman" w:cs="Times New Roman"/>
                <w:sz w:val="24"/>
                <w:szCs w:val="24"/>
              </w:rPr>
              <w:t>(далее</w:t>
            </w:r>
            <w:r w:rsidR="00E63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0BFC" w:rsidRPr="00CE0BFC">
              <w:rPr>
                <w:rFonts w:ascii="Times New Roman" w:hAnsi="Times New Roman" w:cs="Times New Roman"/>
                <w:sz w:val="24"/>
                <w:szCs w:val="24"/>
              </w:rPr>
              <w:t>- Территориальное управление Администрации ЗГО</w:t>
            </w:r>
            <w:r w:rsidRPr="00CE0B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010A" w:rsidRPr="00C8585F" w:rsidRDefault="00AC1EB8" w:rsidP="00C8585F">
            <w:pPr>
              <w:pStyle w:val="a3"/>
              <w:numPr>
                <w:ilvl w:val="0"/>
                <w:numId w:val="14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Управление по экол</w:t>
            </w:r>
            <w:r w:rsidR="00A7608F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огии и 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природопользованию </w:t>
            </w:r>
            <w:r w:rsidR="00CE0BF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CE0BFC" w:rsidRPr="00E6783F">
              <w:rPr>
                <w:rFonts w:ascii="Times New Roman" w:hAnsi="Times New Roman" w:cs="Times New Roman"/>
                <w:sz w:val="24"/>
                <w:szCs w:val="24"/>
              </w:rPr>
              <w:t>Златоустовского городского округа</w:t>
            </w:r>
            <w:r w:rsidR="00CE0BFC">
              <w:rPr>
                <w:rFonts w:ascii="Times New Roman" w:hAnsi="Times New Roman" w:cs="Times New Roman"/>
                <w:sz w:val="24"/>
                <w:szCs w:val="24"/>
              </w:rPr>
              <w:t xml:space="preserve"> (далее</w:t>
            </w:r>
            <w:r w:rsidR="00E63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0BF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0BFC" w:rsidRPr="00E6783F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</w:t>
            </w:r>
            <w:r w:rsidR="00CE0BFC" w:rsidRPr="00CE0BF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ЗГО</w:t>
            </w:r>
            <w:r w:rsidR="00CE0B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46F35" w:rsidRPr="00E6783F" w:rsidTr="00146F35">
        <w:tc>
          <w:tcPr>
            <w:tcW w:w="3085" w:type="dxa"/>
          </w:tcPr>
          <w:p w:rsidR="00146F35" w:rsidRPr="00E6783F" w:rsidRDefault="00D41D7A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П</w:t>
            </w:r>
            <w:r w:rsidR="00146F35" w:rsidRPr="00E6783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485" w:type="dxa"/>
          </w:tcPr>
          <w:p w:rsidR="00146F35" w:rsidRPr="00E6783F" w:rsidRDefault="00574196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Заместитель Главы Златоустовского городского округа по общим вопросам</w:t>
            </w:r>
          </w:p>
        </w:tc>
      </w:tr>
      <w:tr w:rsidR="00146F35" w:rsidRPr="00E6783F" w:rsidTr="00146F35">
        <w:tc>
          <w:tcPr>
            <w:tcW w:w="3085" w:type="dxa"/>
          </w:tcPr>
          <w:p w:rsidR="00146F35" w:rsidRPr="00E6783F" w:rsidRDefault="00D41D7A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Исполнитель П</w:t>
            </w:r>
            <w:r w:rsidR="00574196" w:rsidRPr="00E6783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485" w:type="dxa"/>
          </w:tcPr>
          <w:p w:rsidR="00A7608F" w:rsidRPr="00E6783F" w:rsidRDefault="00CE0BFC" w:rsidP="00F96DAF">
            <w:pPr>
              <w:pStyle w:val="a3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="00A7608F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ЗГО;</w:t>
            </w:r>
          </w:p>
          <w:p w:rsidR="00D41D7A" w:rsidRPr="00E6783F" w:rsidRDefault="00CE0BFC" w:rsidP="00F96DAF">
            <w:pPr>
              <w:pStyle w:val="a3"/>
              <w:numPr>
                <w:ilvl w:val="0"/>
                <w:numId w:val="14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D41D7A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ультуры и молодежной политики ЗГО;</w:t>
            </w:r>
          </w:p>
          <w:p w:rsidR="00574196" w:rsidRPr="00E6783F" w:rsidRDefault="00A7608F" w:rsidP="00F96DAF">
            <w:pPr>
              <w:pStyle w:val="a3"/>
              <w:numPr>
                <w:ilvl w:val="0"/>
                <w:numId w:val="1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</w:t>
            </w:r>
            <w:r w:rsidR="00CE0BFC">
              <w:rPr>
                <w:rFonts w:ascii="Times New Roman" w:hAnsi="Times New Roman" w:cs="Times New Roman"/>
                <w:sz w:val="24"/>
                <w:szCs w:val="24"/>
              </w:rPr>
              <w:t xml:space="preserve">одопользованию </w:t>
            </w:r>
            <w:r w:rsidR="00CE0BFC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CE0BFC">
              <w:rPr>
                <w:rFonts w:ascii="Times New Roman" w:hAnsi="Times New Roman" w:cs="Times New Roman"/>
                <w:sz w:val="24"/>
                <w:szCs w:val="24"/>
              </w:rPr>
              <w:t>ЗГО;</w:t>
            </w:r>
          </w:p>
          <w:p w:rsidR="00A7608F" w:rsidRDefault="00A7608F" w:rsidP="00F96DAF">
            <w:pPr>
              <w:pStyle w:val="a3"/>
              <w:numPr>
                <w:ilvl w:val="0"/>
                <w:numId w:val="1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Территориальное управление Администрации </w:t>
            </w:r>
            <w:r w:rsidR="00CE0BFC">
              <w:rPr>
                <w:rFonts w:ascii="Times New Roman" w:hAnsi="Times New Roman" w:cs="Times New Roman"/>
                <w:sz w:val="24"/>
                <w:szCs w:val="24"/>
              </w:rPr>
              <w:t>ЗГО</w:t>
            </w:r>
            <w:r w:rsidR="00C858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585F" w:rsidRDefault="00C8585F" w:rsidP="00F96DAF">
            <w:pPr>
              <w:pStyle w:val="a3"/>
              <w:numPr>
                <w:ilvl w:val="0"/>
                <w:numId w:val="14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 депутатов Златоустовского городского округа (далее</w:t>
            </w:r>
            <w:r w:rsidR="00F9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СД ЗГО);</w:t>
            </w:r>
          </w:p>
          <w:p w:rsidR="00C8585F" w:rsidRDefault="00C8585F" w:rsidP="00C8585F">
            <w:pPr>
              <w:pStyle w:val="a3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8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Дворец детского творчества» (далее</w:t>
            </w:r>
            <w:r w:rsidR="00F9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338D"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  <w:proofErr w:type="spellStart"/>
            <w:r w:rsidRPr="00A9338D">
              <w:rPr>
                <w:rFonts w:ascii="Times New Roman" w:hAnsi="Times New Roman" w:cs="Times New Roman"/>
                <w:sz w:val="24"/>
                <w:szCs w:val="24"/>
              </w:rPr>
              <w:t>ДвДТ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933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585F" w:rsidRDefault="00C8585F" w:rsidP="00C8585F">
            <w:pPr>
              <w:pStyle w:val="a3"/>
              <w:numPr>
                <w:ilvl w:val="0"/>
                <w:numId w:val="26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8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Pr="00A9338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образовательное учреждение дополнительного образования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«Центр эстетического воспитания детей» (далее</w:t>
            </w:r>
            <w:r w:rsidR="00F9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338D">
              <w:rPr>
                <w:rFonts w:ascii="Times New Roman" w:hAnsi="Times New Roman" w:cs="Times New Roman"/>
                <w:sz w:val="24"/>
                <w:szCs w:val="24"/>
              </w:rPr>
              <w:t>МАОУ ДОД ЦЭВД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8585F" w:rsidRDefault="00C8585F" w:rsidP="00C8585F">
            <w:pPr>
              <w:pStyle w:val="a3"/>
              <w:numPr>
                <w:ilvl w:val="0"/>
                <w:numId w:val="26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детей «Дом детского творчества»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</w:t>
            </w:r>
            <w:r w:rsidR="00F9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МБОУ ДОД ДДТ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585F" w:rsidRDefault="00C8585F" w:rsidP="00C8585F">
            <w:pPr>
              <w:pStyle w:val="a3"/>
              <w:numPr>
                <w:ilvl w:val="0"/>
                <w:numId w:val="26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 юных техников» (далее</w:t>
            </w:r>
            <w:r w:rsidR="00F9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 xml:space="preserve"> МБОУ ДОД ЦЮТ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585F" w:rsidRDefault="00C8585F" w:rsidP="00C8585F">
            <w:pPr>
              <w:pStyle w:val="a3"/>
              <w:numPr>
                <w:ilvl w:val="0"/>
                <w:numId w:val="26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дополнительного образования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«Дом детства и юношества» (далее</w:t>
            </w:r>
            <w:r w:rsidR="00F9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 xml:space="preserve">МАОУ ДОД </w:t>
            </w:r>
            <w:proofErr w:type="spellStart"/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ДДиЮ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585F" w:rsidRDefault="00C8585F" w:rsidP="00C8585F">
            <w:pPr>
              <w:pStyle w:val="a3"/>
              <w:numPr>
                <w:ilvl w:val="0"/>
                <w:numId w:val="26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парк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Таганай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(далее</w:t>
            </w:r>
            <w:r w:rsidR="00F9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 xml:space="preserve"> НП «</w:t>
            </w:r>
            <w:proofErr w:type="spellStart"/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Таганай</w:t>
            </w:r>
            <w:proofErr w:type="spellEnd"/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585F" w:rsidRDefault="00C8585F" w:rsidP="00C8585F">
            <w:pPr>
              <w:pStyle w:val="a3"/>
              <w:numPr>
                <w:ilvl w:val="0"/>
                <w:numId w:val="26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Государственная Инспекция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зопасности Дорожного Движения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ГИБДД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585F" w:rsidRDefault="00C8585F" w:rsidP="00C8585F">
            <w:pPr>
              <w:pStyle w:val="a3"/>
              <w:numPr>
                <w:ilvl w:val="0"/>
                <w:numId w:val="26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Муниципальное предприятие «</w:t>
            </w:r>
            <w:proofErr w:type="spellStart"/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B010A">
              <w:rPr>
                <w:rFonts w:ascii="Times New Roman" w:eastAsia="Calibri" w:hAnsi="Times New Roman" w:cs="Times New Roman"/>
                <w:sz w:val="24"/>
                <w:szCs w:val="24"/>
              </w:rPr>
              <w:t>латоустовское</w:t>
            </w:r>
            <w:proofErr w:type="spellEnd"/>
            <w:r w:rsidRPr="001B01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телевидение»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</w:t>
            </w:r>
            <w:r w:rsidR="00F9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Злат-ТВ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6DAF" w:rsidRDefault="00C8585F" w:rsidP="00F96DAF">
            <w:pPr>
              <w:pStyle w:val="a3"/>
              <w:numPr>
                <w:ilvl w:val="0"/>
                <w:numId w:val="1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Златоустовский Филиал </w:t>
            </w:r>
            <w:proofErr w:type="gramStart"/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Южно-Уральског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Государственный Университет (далее</w:t>
            </w:r>
            <w:r w:rsidR="00F9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010A">
              <w:rPr>
                <w:rFonts w:ascii="Times New Roman" w:hAnsi="Times New Roman" w:cs="Times New Roman"/>
                <w:sz w:val="24"/>
                <w:szCs w:val="24"/>
              </w:rPr>
              <w:t xml:space="preserve">ЗФ </w:t>
            </w:r>
            <w:proofErr w:type="spellStart"/>
            <w:r w:rsidRPr="001B010A">
              <w:rPr>
                <w:rFonts w:ascii="Times New Roman" w:hAnsi="Times New Roman" w:cs="Times New Roman"/>
                <w:sz w:val="24"/>
                <w:szCs w:val="24"/>
              </w:rPr>
              <w:t>ЮУрГУ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8585F" w:rsidRPr="00F96DAF" w:rsidRDefault="00F96DAF" w:rsidP="00F96DAF">
            <w:pPr>
              <w:pStyle w:val="a3"/>
              <w:numPr>
                <w:ilvl w:val="0"/>
                <w:numId w:val="1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AF">
              <w:rPr>
                <w:rFonts w:ascii="Times New Roman" w:hAnsi="Times New Roman" w:cs="Times New Roman"/>
                <w:sz w:val="24"/>
                <w:szCs w:val="24"/>
              </w:rPr>
              <w:t>Союз детско-</w:t>
            </w:r>
            <w:r w:rsidR="00C8585F" w:rsidRPr="00F96DAF">
              <w:rPr>
                <w:rFonts w:ascii="Times New Roman" w:hAnsi="Times New Roman" w:cs="Times New Roman"/>
                <w:sz w:val="24"/>
                <w:szCs w:val="24"/>
              </w:rPr>
              <w:t>юношеской организации «Горный Урал»</w:t>
            </w:r>
            <w:r w:rsidR="000C1EEC" w:rsidRPr="00F96D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5DB9" w:rsidRDefault="00175DB9" w:rsidP="00175DB9">
            <w:pPr>
              <w:pStyle w:val="a3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EEC" w:rsidRDefault="000C1EEC" w:rsidP="000C1EEC">
            <w:pPr>
              <w:pStyle w:val="a3"/>
              <w:numPr>
                <w:ilvl w:val="0"/>
                <w:numId w:val="1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Русская православная школа</w:t>
            </w:r>
            <w:r w:rsidR="001A4F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4FED" w:rsidRPr="00C8585F" w:rsidRDefault="001A4FED" w:rsidP="000C1EEC">
            <w:pPr>
              <w:pStyle w:val="a3"/>
              <w:numPr>
                <w:ilvl w:val="0"/>
                <w:numId w:val="1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Юные Инспектора Дорожного движения  (далее</w:t>
            </w:r>
            <w:r w:rsidR="00F9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6CF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916CF4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74196" w:rsidRPr="00E6783F" w:rsidTr="00146F35">
        <w:tc>
          <w:tcPr>
            <w:tcW w:w="3085" w:type="dxa"/>
          </w:tcPr>
          <w:p w:rsidR="00574196" w:rsidRPr="00E6783F" w:rsidRDefault="00E717F0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П</w:t>
            </w:r>
            <w:r w:rsidR="00574196" w:rsidRPr="00E6783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485" w:type="dxa"/>
          </w:tcPr>
          <w:p w:rsidR="00E717F0" w:rsidRPr="00996D37" w:rsidRDefault="00574196" w:rsidP="006154B1">
            <w:pPr>
              <w:pStyle w:val="a3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обучения и воспитания экологической культуры у подрастающего поколения </w:t>
            </w:r>
            <w:proofErr w:type="spellStart"/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златоустовцев</w:t>
            </w:r>
            <w:proofErr w:type="spellEnd"/>
          </w:p>
        </w:tc>
      </w:tr>
      <w:tr w:rsidR="00574196" w:rsidRPr="00E6783F" w:rsidTr="00146F35">
        <w:tc>
          <w:tcPr>
            <w:tcW w:w="3085" w:type="dxa"/>
          </w:tcPr>
          <w:p w:rsidR="00574196" w:rsidRPr="00E6783F" w:rsidRDefault="00E717F0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Задачи П</w:t>
            </w:r>
            <w:r w:rsidR="00574196" w:rsidRPr="00E6783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485" w:type="dxa"/>
          </w:tcPr>
          <w:p w:rsidR="00574196" w:rsidRPr="00E6783F" w:rsidRDefault="00574196" w:rsidP="00F96DAF">
            <w:pPr>
              <w:pStyle w:val="a3"/>
              <w:numPr>
                <w:ilvl w:val="0"/>
                <w:numId w:val="2"/>
              </w:numPr>
              <w:ind w:left="3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формирование экологических знаний как основы природоохранной деятельности;</w:t>
            </w:r>
          </w:p>
          <w:p w:rsidR="00574196" w:rsidRPr="00E6783F" w:rsidRDefault="00574196" w:rsidP="00F96DAF">
            <w:pPr>
              <w:pStyle w:val="a3"/>
              <w:numPr>
                <w:ilvl w:val="0"/>
                <w:numId w:val="2"/>
              </w:numPr>
              <w:ind w:left="3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формирование экологической культуры поведения человека как части общей культуры, взаимоотношений людей друг с другом и отношений человека к природе.</w:t>
            </w:r>
          </w:p>
          <w:p w:rsidR="00574196" w:rsidRPr="00996D37" w:rsidRDefault="00574196" w:rsidP="00F96DAF">
            <w:pPr>
              <w:pStyle w:val="a3"/>
              <w:numPr>
                <w:ilvl w:val="0"/>
                <w:numId w:val="2"/>
              </w:numPr>
              <w:ind w:left="3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консолидация усилий гражданского общества и органов власти в мероприятиях экологической направленности.</w:t>
            </w:r>
          </w:p>
        </w:tc>
      </w:tr>
      <w:tr w:rsidR="00574196" w:rsidRPr="00E6783F" w:rsidTr="00146F35">
        <w:tc>
          <w:tcPr>
            <w:tcW w:w="3085" w:type="dxa"/>
          </w:tcPr>
          <w:p w:rsidR="00574196" w:rsidRPr="00E6783F" w:rsidRDefault="00574196" w:rsidP="0061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Важнейшие ц</w:t>
            </w:r>
            <w:r w:rsidR="00E717F0" w:rsidRPr="00E6783F">
              <w:rPr>
                <w:rFonts w:ascii="Times New Roman" w:hAnsi="Times New Roman" w:cs="Times New Roman"/>
                <w:sz w:val="24"/>
                <w:szCs w:val="24"/>
              </w:rPr>
              <w:t>елевые индикаторы и показатели П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485" w:type="dxa"/>
          </w:tcPr>
          <w:p w:rsidR="00574196" w:rsidRPr="00E6783F" w:rsidRDefault="00574196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Целевыми индикаторами программы являются:</w:t>
            </w:r>
          </w:p>
          <w:p w:rsidR="00574196" w:rsidRPr="00E6783F" w:rsidRDefault="00A7608F" w:rsidP="00F96DAF">
            <w:pPr>
              <w:pStyle w:val="a3"/>
              <w:numPr>
                <w:ilvl w:val="0"/>
                <w:numId w:val="1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охват обучающихся образовательных учреждений экологическим воспитанием до 100%;</w:t>
            </w:r>
          </w:p>
          <w:p w:rsidR="00A7608F" w:rsidRPr="00C8585F" w:rsidRDefault="00A7608F" w:rsidP="00F96DAF">
            <w:pPr>
              <w:pStyle w:val="a3"/>
              <w:numPr>
                <w:ilvl w:val="0"/>
                <w:numId w:val="1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исполнение плана мероприятий экологической направленности в образовательных учреждениях, обеспечивающих рост экологического сознания  обучающихся до 100%</w:t>
            </w:r>
          </w:p>
        </w:tc>
      </w:tr>
      <w:tr w:rsidR="00574196" w:rsidRPr="00E6783F" w:rsidTr="00146F35">
        <w:tc>
          <w:tcPr>
            <w:tcW w:w="3085" w:type="dxa"/>
          </w:tcPr>
          <w:p w:rsidR="00574196" w:rsidRPr="00E6783F" w:rsidRDefault="00E717F0" w:rsidP="0061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</w:t>
            </w:r>
            <w:r w:rsidR="00574196" w:rsidRPr="00E6783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485" w:type="dxa"/>
          </w:tcPr>
          <w:p w:rsidR="00C5278F" w:rsidRPr="00E6783F" w:rsidRDefault="00C5278F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E92A71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4196" w:rsidRPr="00E6783F">
              <w:rPr>
                <w:rFonts w:ascii="Times New Roman" w:hAnsi="Times New Roman" w:cs="Times New Roman"/>
                <w:sz w:val="24"/>
                <w:szCs w:val="24"/>
              </w:rPr>
              <w:t>– 2014 год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C5278F" w:rsidRPr="00E6783F" w:rsidRDefault="00C5278F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1 этап: с 1 сентября 2013 г. по 30 мая 2014 г.</w:t>
            </w:r>
          </w:p>
          <w:p w:rsidR="00574196" w:rsidRPr="00E6783F" w:rsidRDefault="00C5278F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2 этап: с 1 сентября 2014 г. по 31 декабря 2014 г.</w:t>
            </w:r>
          </w:p>
        </w:tc>
      </w:tr>
      <w:tr w:rsidR="00574196" w:rsidRPr="00E6783F" w:rsidTr="00146F35">
        <w:tc>
          <w:tcPr>
            <w:tcW w:w="3085" w:type="dxa"/>
          </w:tcPr>
          <w:p w:rsidR="00574196" w:rsidRPr="00E6783F" w:rsidRDefault="00574196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Перечень программных мероприятий</w:t>
            </w:r>
          </w:p>
        </w:tc>
        <w:tc>
          <w:tcPr>
            <w:tcW w:w="6485" w:type="dxa"/>
          </w:tcPr>
          <w:p w:rsidR="00574196" w:rsidRPr="00E6783F" w:rsidRDefault="00C5278F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Реализация программных мероприятий будет происходить по следующим направлениям: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агитбригады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брейн</w:t>
            </w:r>
            <w:proofErr w:type="spellEnd"/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– ринги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встречи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дни памяти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открытые диалоги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дискуссии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классные часы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конкурсы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круглые столы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рейды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субботники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творческие конкурсы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театрализованные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тематические декады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тематические недели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тематические месячники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ток – шоу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фестивали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флэшмобы</w:t>
            </w:r>
            <w:proofErr w:type="spellEnd"/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фотовернисажи</w:t>
            </w:r>
            <w:proofErr w:type="spellEnd"/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фотовыставки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фотоконкурсы</w:t>
            </w:r>
          </w:p>
          <w:p w:rsidR="00C5278F" w:rsidRPr="00E6783F" w:rsidRDefault="00C5278F" w:rsidP="00F96DAF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экологические КВНы</w:t>
            </w:r>
          </w:p>
        </w:tc>
      </w:tr>
      <w:tr w:rsidR="00574196" w:rsidRPr="00E6783F" w:rsidTr="00146F35">
        <w:tc>
          <w:tcPr>
            <w:tcW w:w="3085" w:type="dxa"/>
          </w:tcPr>
          <w:p w:rsidR="00574196" w:rsidRPr="00E6783F" w:rsidRDefault="00E92A71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</w:t>
            </w:r>
            <w:r w:rsidR="00E717F0" w:rsidRPr="00E6783F">
              <w:rPr>
                <w:rFonts w:ascii="Times New Roman" w:hAnsi="Times New Roman" w:cs="Times New Roman"/>
                <w:sz w:val="24"/>
                <w:szCs w:val="24"/>
              </w:rPr>
              <w:t>емы и источники финансирования П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485" w:type="dxa"/>
          </w:tcPr>
          <w:p w:rsidR="002C151F" w:rsidRPr="00E6783F" w:rsidRDefault="00E92A71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в 2013 – 2014 годах за счет средств местного бюджета. </w:t>
            </w:r>
          </w:p>
          <w:p w:rsidR="002C151F" w:rsidRPr="00E6783F" w:rsidRDefault="00E92A71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  <w:r w:rsidR="002C151F" w:rsidRPr="00E678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C151F" w:rsidRPr="00E6783F" w:rsidRDefault="002C151F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A71" w:rsidRPr="00E6783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E92A71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A3173" w:rsidRPr="00E6783F">
              <w:rPr>
                <w:rFonts w:ascii="Times New Roman" w:hAnsi="Times New Roman" w:cs="Times New Roman"/>
                <w:sz w:val="24"/>
                <w:szCs w:val="24"/>
              </w:rPr>
              <w:t>120,0 тыс.</w:t>
            </w:r>
            <w:r w:rsidR="00F9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173" w:rsidRPr="00E6783F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2C151F" w:rsidRPr="00E6783F" w:rsidRDefault="002C151F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2014 год – </w:t>
            </w:r>
            <w:r w:rsidR="004A3173" w:rsidRPr="00E6783F">
              <w:rPr>
                <w:rFonts w:ascii="Times New Roman" w:hAnsi="Times New Roman" w:cs="Times New Roman"/>
                <w:sz w:val="24"/>
                <w:szCs w:val="24"/>
              </w:rPr>
              <w:t>100,0 тыс.</w:t>
            </w:r>
            <w:r w:rsidR="00F9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173" w:rsidRPr="00E6783F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574196" w:rsidRPr="00E6783F" w:rsidRDefault="00E92A71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0C66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  <w:r w:rsidR="002C151F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74D4" w:rsidRPr="00E6783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9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74D4" w:rsidRPr="00E678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4274D4" w:rsidRPr="00E6783F" w:rsidTr="00146F35">
        <w:tc>
          <w:tcPr>
            <w:tcW w:w="3085" w:type="dxa"/>
          </w:tcPr>
          <w:p w:rsidR="004274D4" w:rsidRPr="00E6783F" w:rsidRDefault="00E717F0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П</w:t>
            </w:r>
            <w:r w:rsidR="004274D4" w:rsidRPr="00E6783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485" w:type="dxa"/>
          </w:tcPr>
          <w:p w:rsidR="004274D4" w:rsidRPr="00E6783F" w:rsidRDefault="002C151F" w:rsidP="00F96DAF">
            <w:pPr>
              <w:pStyle w:val="a3"/>
              <w:numPr>
                <w:ilvl w:val="0"/>
                <w:numId w:val="17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увеличение доли учащихся, обучающихся на ступени начального общего образования, охваченных овладение</w:t>
            </w:r>
            <w:r w:rsidR="00260C66" w:rsidRPr="00E678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начальными сведениями об экологии, экологическим воспитанием </w:t>
            </w:r>
            <w:r w:rsidR="00260C66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от числа учащихся в общем количестве учащихся на ступени  начального общего образования 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до 98%;</w:t>
            </w:r>
          </w:p>
          <w:p w:rsidR="002C151F" w:rsidRPr="00E6783F" w:rsidRDefault="00260C66" w:rsidP="00F96DAF">
            <w:pPr>
              <w:pStyle w:val="a3"/>
              <w:numPr>
                <w:ilvl w:val="0"/>
                <w:numId w:val="17"/>
              </w:num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увеличение доли учащихся, обучающихся на ступени основного общего образования, охваченных овладением</w:t>
            </w:r>
            <w:r w:rsidR="002C151F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основ экологической культуры соответствующей современному уровню экологического мышления, развитие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C151F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опыта экологически ориентированной рефлексивно – оцено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чной и практической деятельностью</w:t>
            </w:r>
            <w:r w:rsidR="002C151F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в жизненных ситуациях 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в общем количестве учащихся на ступени основного общего образования </w:t>
            </w:r>
            <w:r w:rsidR="002C151F" w:rsidRPr="00E6783F">
              <w:rPr>
                <w:rFonts w:ascii="Times New Roman" w:hAnsi="Times New Roman" w:cs="Times New Roman"/>
                <w:sz w:val="24"/>
                <w:szCs w:val="24"/>
              </w:rPr>
              <w:t>до 99,5 %;</w:t>
            </w:r>
          </w:p>
          <w:p w:rsidR="002C151F" w:rsidRPr="00E6783F" w:rsidRDefault="00260C66" w:rsidP="00E63A41">
            <w:pPr>
              <w:pStyle w:val="a3"/>
              <w:numPr>
                <w:ilvl w:val="0"/>
                <w:numId w:val="17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увеличение доли учащихся, обучающихся на ступени среднего (полного) общего образования, охваченных овладением</w:t>
            </w:r>
            <w:r w:rsidR="002C151F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C151F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опыта эк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олого-направленной деятельностью</w:t>
            </w:r>
            <w:r w:rsidR="00A27F36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учащихся на ступени </w:t>
            </w:r>
            <w:r w:rsidR="002C151F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F36"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(полного) общего образования </w:t>
            </w:r>
            <w:r w:rsidR="002C151F" w:rsidRPr="00E6783F">
              <w:rPr>
                <w:rFonts w:ascii="Times New Roman" w:hAnsi="Times New Roman" w:cs="Times New Roman"/>
                <w:sz w:val="24"/>
                <w:szCs w:val="24"/>
              </w:rPr>
              <w:t>до 100%</w:t>
            </w:r>
          </w:p>
        </w:tc>
      </w:tr>
      <w:tr w:rsidR="00E44092" w:rsidRPr="00E6783F" w:rsidTr="00146F35">
        <w:tc>
          <w:tcPr>
            <w:tcW w:w="3085" w:type="dxa"/>
          </w:tcPr>
          <w:p w:rsidR="00E44092" w:rsidRPr="00E6783F" w:rsidRDefault="00E44092" w:rsidP="0061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социально – экономической эффективности целевой Программы</w:t>
            </w:r>
          </w:p>
        </w:tc>
        <w:tc>
          <w:tcPr>
            <w:tcW w:w="6485" w:type="dxa"/>
          </w:tcPr>
          <w:p w:rsidR="00E44092" w:rsidRPr="00E6783F" w:rsidRDefault="00DD1C3F" w:rsidP="002909A7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способствует созданию условий для обучения и воспитания экологической культуры учащихся</w:t>
            </w:r>
          </w:p>
        </w:tc>
      </w:tr>
    </w:tbl>
    <w:p w:rsidR="00E6783F" w:rsidRDefault="00E6783F" w:rsidP="006154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7F36" w:rsidRPr="00F96DAF" w:rsidRDefault="00A27F36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F96DAF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. Содержание проблемы и обоснование </w:t>
      </w:r>
    </w:p>
    <w:p w:rsidR="005251B1" w:rsidRPr="00F96DAF" w:rsidRDefault="00A27F36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t>необходимости ее решения программными методами</w:t>
      </w:r>
    </w:p>
    <w:p w:rsidR="002666B2" w:rsidRPr="00E6783F" w:rsidRDefault="002666B2" w:rsidP="006154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7F36" w:rsidRPr="00E6783F" w:rsidRDefault="00A27F36" w:rsidP="00E63A41">
      <w:pPr>
        <w:pStyle w:val="a3"/>
        <w:numPr>
          <w:ilvl w:val="0"/>
          <w:numId w:val="12"/>
        </w:numPr>
        <w:spacing w:after="0" w:line="240" w:lineRule="auto"/>
        <w:ind w:left="0" w:firstLine="502"/>
        <w:jc w:val="both"/>
        <w:rPr>
          <w:rFonts w:ascii="Times New Roman" w:hAnsi="Times New Roman" w:cs="Times New Roman"/>
          <w:sz w:val="24"/>
          <w:szCs w:val="24"/>
        </w:rPr>
      </w:pPr>
      <w:r w:rsidRPr="00E6783F">
        <w:rPr>
          <w:rFonts w:ascii="Times New Roman" w:hAnsi="Times New Roman" w:cs="Times New Roman"/>
          <w:sz w:val="24"/>
          <w:szCs w:val="24"/>
        </w:rPr>
        <w:t xml:space="preserve">Южный Урал </w:t>
      </w:r>
      <w:r w:rsidR="00E63A41">
        <w:rPr>
          <w:rFonts w:ascii="Times New Roman" w:hAnsi="Times New Roman" w:cs="Times New Roman"/>
          <w:sz w:val="24"/>
          <w:szCs w:val="24"/>
        </w:rPr>
        <w:t>–</w:t>
      </w:r>
      <w:r w:rsidRPr="00E6783F">
        <w:rPr>
          <w:rFonts w:ascii="Times New Roman" w:hAnsi="Times New Roman" w:cs="Times New Roman"/>
          <w:sz w:val="24"/>
          <w:szCs w:val="24"/>
        </w:rPr>
        <w:t xml:space="preserve"> один из самых красивых регионов Р</w:t>
      </w:r>
      <w:r w:rsidR="00E6783F">
        <w:rPr>
          <w:rFonts w:ascii="Times New Roman" w:hAnsi="Times New Roman" w:cs="Times New Roman"/>
          <w:sz w:val="24"/>
          <w:szCs w:val="24"/>
        </w:rPr>
        <w:t>оссийской Федерации. Златоуст</w:t>
      </w:r>
      <w:r w:rsidR="00E63A41">
        <w:rPr>
          <w:rFonts w:ascii="Times New Roman" w:hAnsi="Times New Roman" w:cs="Times New Roman"/>
          <w:sz w:val="24"/>
          <w:szCs w:val="24"/>
        </w:rPr>
        <w:t xml:space="preserve"> –</w:t>
      </w:r>
      <w:r w:rsidR="00E6783F">
        <w:rPr>
          <w:rFonts w:ascii="Times New Roman" w:hAnsi="Times New Roman" w:cs="Times New Roman"/>
          <w:sz w:val="24"/>
          <w:szCs w:val="24"/>
        </w:rPr>
        <w:t xml:space="preserve"> </w:t>
      </w:r>
      <w:r w:rsidRPr="00E6783F">
        <w:rPr>
          <w:rFonts w:ascii="Times New Roman" w:hAnsi="Times New Roman" w:cs="Times New Roman"/>
          <w:sz w:val="24"/>
          <w:szCs w:val="24"/>
        </w:rPr>
        <w:t>уникальный город Челябинской области: город оригинального искусства гравюры на стали, уникальной природы Национального парка «</w:t>
      </w:r>
      <w:proofErr w:type="spellStart"/>
      <w:r w:rsidRPr="00E6783F">
        <w:rPr>
          <w:rFonts w:ascii="Times New Roman" w:hAnsi="Times New Roman" w:cs="Times New Roman"/>
          <w:sz w:val="24"/>
          <w:szCs w:val="24"/>
        </w:rPr>
        <w:t>Таганай</w:t>
      </w:r>
      <w:proofErr w:type="spellEnd"/>
      <w:r w:rsidRPr="00E6783F">
        <w:rPr>
          <w:rFonts w:ascii="Times New Roman" w:hAnsi="Times New Roman" w:cs="Times New Roman"/>
          <w:sz w:val="24"/>
          <w:szCs w:val="24"/>
        </w:rPr>
        <w:t xml:space="preserve">». Златоуст – наш город! Мы хотим жить в экологически чистом, красивом городе, что будет также способствовать укреплению позитивного имиджа города, его туристической и инвестиционной привлекательности. Чтобы город отвечал заявленному статусу, необходимо, чтобы каждый </w:t>
      </w:r>
      <w:proofErr w:type="spellStart"/>
      <w:r w:rsidRPr="00E6783F">
        <w:rPr>
          <w:rFonts w:ascii="Times New Roman" w:hAnsi="Times New Roman" w:cs="Times New Roman"/>
          <w:sz w:val="24"/>
          <w:szCs w:val="24"/>
        </w:rPr>
        <w:t>златоустовец</w:t>
      </w:r>
      <w:proofErr w:type="spellEnd"/>
      <w:r w:rsidRPr="00E6783F">
        <w:rPr>
          <w:rFonts w:ascii="Times New Roman" w:hAnsi="Times New Roman" w:cs="Times New Roman"/>
          <w:sz w:val="24"/>
          <w:szCs w:val="24"/>
        </w:rPr>
        <w:t xml:space="preserve"> понимал: экологический статус города, его имидж зависит от каждого из нас. Каждому хочется видеть свою улицу, свой город чистыми и ухоженными. Но, может быть, тогда есть смысл самим приложить к этому силы? Приложить силы именно к тому, чтобы маленький участок планеты, где мы живем, был чистым и ухоженным!</w:t>
      </w:r>
    </w:p>
    <w:p w:rsidR="00A27F36" w:rsidRPr="00E6783F" w:rsidRDefault="00A27F36" w:rsidP="006154B1">
      <w:pPr>
        <w:pStyle w:val="a6"/>
        <w:spacing w:before="0" w:beforeAutospacing="0" w:after="0" w:afterAutospacing="0"/>
        <w:ind w:firstLine="426"/>
        <w:jc w:val="both"/>
      </w:pPr>
      <w:r w:rsidRPr="00E6783F">
        <w:t xml:space="preserve">Многие сегодня могут сказать, что нужно сначала обеспечить условия для поддержания города в чистом состоянии, и, в первую очередь, имеется </w:t>
      </w:r>
      <w:proofErr w:type="gramStart"/>
      <w:r w:rsidRPr="00E6783F">
        <w:t>ввиду</w:t>
      </w:r>
      <w:proofErr w:type="gramEnd"/>
      <w:r w:rsidRPr="00E6783F">
        <w:t xml:space="preserve"> </w:t>
      </w:r>
      <w:proofErr w:type="gramStart"/>
      <w:r w:rsidRPr="00E6783F">
        <w:t>установка</w:t>
      </w:r>
      <w:proofErr w:type="gramEnd"/>
      <w:r w:rsidRPr="00E6783F">
        <w:t xml:space="preserve"> урн и контейнеров для мусора. Да, это важные условия для решения поставленной задачи, однако, обеспечение всех условий для поддержания чистоты в городе и слаженная работа </w:t>
      </w:r>
      <w:r w:rsidRPr="00E6783F">
        <w:lastRenderedPageBreak/>
        <w:t>коммунальных служб не решит проблемы загрязнения нашего города. Важно воспитать сознание горожан, которые пренебрегают трудом уборщиков улиц и выбрасывают мусор из окон домов и автомобилей или бросают его на тротуарах, в городских скверах, оставляют в лесу!</w:t>
      </w:r>
    </w:p>
    <w:p w:rsidR="00A27F36" w:rsidRPr="00E6783F" w:rsidRDefault="00A27F36" w:rsidP="006154B1">
      <w:pPr>
        <w:pStyle w:val="a6"/>
        <w:spacing w:before="0" w:beforeAutospacing="0" w:after="0" w:afterAutospacing="0"/>
        <w:ind w:firstLine="360"/>
        <w:jc w:val="both"/>
      </w:pPr>
      <w:r w:rsidRPr="00E6783F">
        <w:t>Необходимо донести до сознания этих граждан прописную истину «</w:t>
      </w:r>
      <w:r w:rsidRPr="00E6783F">
        <w:rPr>
          <w:bCs/>
        </w:rPr>
        <w:t>Чисто не там, где убирают, а там где не сорят</w:t>
      </w:r>
      <w:r w:rsidRPr="00E6783F">
        <w:t xml:space="preserve">»! Сегодня городу нужна долгосрочная программа воспитания населения по соблюдению чистоты и главное внимание необходимо </w:t>
      </w:r>
      <w:proofErr w:type="gramStart"/>
      <w:r w:rsidRPr="00E6783F">
        <w:t>обратить</w:t>
      </w:r>
      <w:proofErr w:type="gramEnd"/>
      <w:r w:rsidRPr="00E6783F">
        <w:t xml:space="preserve"> на подрастающее поколение. </w:t>
      </w:r>
    </w:p>
    <w:p w:rsidR="00A27F36" w:rsidRPr="00E6783F" w:rsidRDefault="00A27F36" w:rsidP="006154B1">
      <w:pPr>
        <w:pStyle w:val="a6"/>
        <w:numPr>
          <w:ilvl w:val="0"/>
          <w:numId w:val="12"/>
        </w:numPr>
        <w:spacing w:before="0" w:beforeAutospacing="0" w:after="0" w:afterAutospacing="0"/>
        <w:ind w:left="0" w:firstLine="360"/>
        <w:jc w:val="both"/>
      </w:pPr>
      <w:r w:rsidRPr="00E6783F">
        <w:t xml:space="preserve">Данная Программа ставит целью обеспечить охват </w:t>
      </w:r>
      <w:r w:rsidR="00C8585F">
        <w:t xml:space="preserve">учащихся общеобразовательных учреждений </w:t>
      </w:r>
      <w:r w:rsidRPr="00E6783F">
        <w:t>к решению проблем чистоты города. Основная задача Программы - воспитание Нового поколения патриотов чистоты родного города.</w:t>
      </w:r>
    </w:p>
    <w:p w:rsidR="00A27F36" w:rsidRPr="00E6783F" w:rsidRDefault="00A27F36" w:rsidP="006154B1">
      <w:pPr>
        <w:pStyle w:val="a6"/>
        <w:numPr>
          <w:ilvl w:val="0"/>
          <w:numId w:val="12"/>
        </w:numPr>
        <w:spacing w:before="0" w:beforeAutospacing="0" w:after="0" w:afterAutospacing="0"/>
        <w:ind w:left="0" w:firstLine="360"/>
        <w:jc w:val="both"/>
      </w:pPr>
      <w:r w:rsidRPr="00E6783F">
        <w:t>Немаловаж</w:t>
      </w:r>
      <w:r w:rsidR="004A3173" w:rsidRPr="00E6783F">
        <w:t>ную роль в воспитании граждан города</w:t>
      </w:r>
      <w:r w:rsidRPr="00E6783F">
        <w:t xml:space="preserve"> Златоуста по соблюдению чистоты и порядка должна играть социальная реклама, призывающие граждан к соблюдению чистоты и порядка. Огромное значение для выполнения поставленных задач играет тесное сотрудничество с</w:t>
      </w:r>
      <w:r w:rsidR="004A3173" w:rsidRPr="00E6783F">
        <w:t>о</w:t>
      </w:r>
      <w:r w:rsidRPr="00E6783F">
        <w:t xml:space="preserve"> </w:t>
      </w:r>
      <w:r w:rsidR="002C3870">
        <w:t>средствами массовой информации</w:t>
      </w:r>
      <w:r w:rsidRPr="00E6783F">
        <w:t>, в части освещения проводимых мероприятий.</w:t>
      </w:r>
    </w:p>
    <w:p w:rsidR="00DD1C3F" w:rsidRDefault="00A27F36" w:rsidP="00C8585F">
      <w:pPr>
        <w:pStyle w:val="a6"/>
        <w:numPr>
          <w:ilvl w:val="0"/>
          <w:numId w:val="12"/>
        </w:numPr>
        <w:spacing w:before="0" w:beforeAutospacing="0" w:after="0" w:afterAutospacing="0"/>
        <w:ind w:left="0" w:firstLine="360"/>
        <w:jc w:val="both"/>
        <w:rPr>
          <w:b/>
        </w:rPr>
      </w:pPr>
      <w:r w:rsidRPr="00C8585F">
        <w:rPr>
          <w:color w:val="000000"/>
        </w:rPr>
        <w:t>Старт Программы с 1 сентября 2013 года с</w:t>
      </w:r>
      <w:r w:rsidRPr="00E6783F">
        <w:t xml:space="preserve">тановится особо актуальным в связи с тем, что 2013 год объявлен годом Экологии в России. В преддверии 260-летия Златоуста возникает острая необходимость в пропаганде экологической культуры среди населения. </w:t>
      </w:r>
    </w:p>
    <w:p w:rsidR="00DD1C3F" w:rsidRPr="00E6783F" w:rsidRDefault="00DD1C3F" w:rsidP="00A27F36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251B1" w:rsidRPr="00F96DAF" w:rsidRDefault="00A27F36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F96DAF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. Основные </w:t>
      </w:r>
      <w:r w:rsidR="00715E46" w:rsidRPr="00F96DAF">
        <w:rPr>
          <w:rFonts w:ascii="Times New Roman" w:eastAsia="Calibri" w:hAnsi="Times New Roman" w:cs="Times New Roman"/>
          <w:sz w:val="24"/>
          <w:szCs w:val="24"/>
        </w:rPr>
        <w:t>цели и задачи П</w:t>
      </w:r>
      <w:r w:rsidRPr="00F96DAF">
        <w:rPr>
          <w:rFonts w:ascii="Times New Roman" w:eastAsia="Calibri" w:hAnsi="Times New Roman" w:cs="Times New Roman"/>
          <w:sz w:val="24"/>
          <w:szCs w:val="24"/>
        </w:rPr>
        <w:t>рограммы</w:t>
      </w:r>
    </w:p>
    <w:p w:rsidR="002666B2" w:rsidRPr="00E6783F" w:rsidRDefault="002666B2" w:rsidP="006154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7F36" w:rsidRPr="00E6783F" w:rsidRDefault="004A3173" w:rsidP="000C1EEC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6783F">
        <w:rPr>
          <w:rFonts w:ascii="Times New Roman" w:eastAsia="Calibri" w:hAnsi="Times New Roman" w:cs="Times New Roman"/>
          <w:sz w:val="24"/>
          <w:szCs w:val="24"/>
        </w:rPr>
        <w:t>6</w:t>
      </w:r>
      <w:r w:rsidR="00715E46" w:rsidRPr="00E6783F">
        <w:rPr>
          <w:rFonts w:ascii="Times New Roman" w:eastAsia="Calibri" w:hAnsi="Times New Roman" w:cs="Times New Roman"/>
          <w:sz w:val="24"/>
          <w:szCs w:val="24"/>
        </w:rPr>
        <w:t>. Основной целью П</w:t>
      </w:r>
      <w:r w:rsidR="00A27F36" w:rsidRPr="00E6783F">
        <w:rPr>
          <w:rFonts w:ascii="Times New Roman" w:eastAsia="Calibri" w:hAnsi="Times New Roman" w:cs="Times New Roman"/>
          <w:sz w:val="24"/>
          <w:szCs w:val="24"/>
        </w:rPr>
        <w:t xml:space="preserve">рограммы является </w:t>
      </w:r>
      <w:r w:rsidR="00A27F36" w:rsidRPr="00E6783F">
        <w:rPr>
          <w:rFonts w:ascii="Times New Roman" w:hAnsi="Times New Roman" w:cs="Times New Roman"/>
          <w:sz w:val="24"/>
          <w:szCs w:val="24"/>
        </w:rPr>
        <w:t xml:space="preserve">создание условий для обучения и воспитания экологической культуры у подрастающего поколения </w:t>
      </w:r>
      <w:proofErr w:type="spellStart"/>
      <w:r w:rsidR="00A27F36" w:rsidRPr="00E6783F">
        <w:rPr>
          <w:rFonts w:ascii="Times New Roman" w:hAnsi="Times New Roman" w:cs="Times New Roman"/>
          <w:sz w:val="24"/>
          <w:szCs w:val="24"/>
        </w:rPr>
        <w:t>златоустовцев</w:t>
      </w:r>
      <w:proofErr w:type="spellEnd"/>
      <w:r w:rsidR="00A27F36" w:rsidRPr="00E6783F">
        <w:rPr>
          <w:rFonts w:ascii="Times New Roman" w:hAnsi="Times New Roman" w:cs="Times New Roman"/>
          <w:sz w:val="24"/>
          <w:szCs w:val="24"/>
        </w:rPr>
        <w:t>.</w:t>
      </w:r>
    </w:p>
    <w:p w:rsidR="00A27F36" w:rsidRPr="00E6783F" w:rsidRDefault="004A3173" w:rsidP="000C1EEC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83F">
        <w:rPr>
          <w:rFonts w:ascii="Times New Roman" w:hAnsi="Times New Roman" w:cs="Times New Roman"/>
          <w:sz w:val="24"/>
          <w:szCs w:val="24"/>
        </w:rPr>
        <w:t>7</w:t>
      </w:r>
      <w:r w:rsidR="00715E46" w:rsidRPr="00E6783F">
        <w:rPr>
          <w:rFonts w:ascii="Times New Roman" w:hAnsi="Times New Roman" w:cs="Times New Roman"/>
          <w:sz w:val="24"/>
          <w:szCs w:val="24"/>
        </w:rPr>
        <w:t>. Задачи П</w:t>
      </w:r>
      <w:r w:rsidR="00A27F36" w:rsidRPr="00E6783F">
        <w:rPr>
          <w:rFonts w:ascii="Times New Roman" w:hAnsi="Times New Roman" w:cs="Times New Roman"/>
          <w:sz w:val="24"/>
          <w:szCs w:val="24"/>
        </w:rPr>
        <w:t>рограммы:</w:t>
      </w:r>
    </w:p>
    <w:p w:rsidR="00A27F36" w:rsidRPr="00E6783F" w:rsidRDefault="00A27F36" w:rsidP="006154B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E6783F">
        <w:rPr>
          <w:rFonts w:ascii="Times New Roman" w:hAnsi="Times New Roman" w:cs="Times New Roman"/>
          <w:sz w:val="24"/>
          <w:szCs w:val="24"/>
        </w:rPr>
        <w:t>формирование экологических знаний как основы природоохранной деятельности;</w:t>
      </w:r>
    </w:p>
    <w:p w:rsidR="00A27F36" w:rsidRPr="00E6783F" w:rsidRDefault="00A27F36" w:rsidP="006154B1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E6783F">
        <w:rPr>
          <w:rFonts w:ascii="Times New Roman" w:hAnsi="Times New Roman" w:cs="Times New Roman"/>
          <w:sz w:val="24"/>
          <w:szCs w:val="24"/>
        </w:rPr>
        <w:t>формирование экологической культуры поведения человека как части общей культуры, взаимоотношений людей друг с другом и отношений человека к природе.</w:t>
      </w:r>
    </w:p>
    <w:p w:rsidR="00A27F36" w:rsidRPr="00DD1C3F" w:rsidRDefault="00A27F36" w:rsidP="00A27F3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E6783F">
        <w:rPr>
          <w:rFonts w:ascii="Times New Roman" w:hAnsi="Times New Roman" w:cs="Times New Roman"/>
          <w:sz w:val="24"/>
          <w:szCs w:val="24"/>
        </w:rPr>
        <w:t>консолидация усилий гражданского общества и органов власти в мероприятиях экологической направленности.</w:t>
      </w:r>
    </w:p>
    <w:p w:rsidR="00DD1C3F" w:rsidRPr="00996D37" w:rsidRDefault="00DD1C3F" w:rsidP="00DD1C3F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A27F36" w:rsidRPr="00F96DAF" w:rsidRDefault="00A27F36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F96DAF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715E46" w:rsidRPr="00F96DAF">
        <w:rPr>
          <w:rFonts w:ascii="Times New Roman" w:eastAsia="Calibri" w:hAnsi="Times New Roman" w:cs="Times New Roman"/>
          <w:sz w:val="24"/>
          <w:szCs w:val="24"/>
        </w:rPr>
        <w:t>. Сроки и этапы реализации П</w:t>
      </w:r>
      <w:r w:rsidRPr="00F96DAF">
        <w:rPr>
          <w:rFonts w:ascii="Times New Roman" w:eastAsia="Calibri" w:hAnsi="Times New Roman" w:cs="Times New Roman"/>
          <w:sz w:val="24"/>
          <w:szCs w:val="24"/>
        </w:rPr>
        <w:t>рограммы</w:t>
      </w:r>
    </w:p>
    <w:p w:rsidR="002666B2" w:rsidRPr="00E6783F" w:rsidRDefault="002666B2" w:rsidP="006154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3173" w:rsidRPr="00E6783F" w:rsidRDefault="00715E46" w:rsidP="000C1EEC">
      <w:pPr>
        <w:pStyle w:val="a3"/>
        <w:numPr>
          <w:ilvl w:val="0"/>
          <w:numId w:val="19"/>
        </w:numPr>
        <w:spacing w:after="0" w:line="240" w:lineRule="auto"/>
        <w:ind w:hanging="294"/>
        <w:rPr>
          <w:rFonts w:ascii="Times New Roman" w:eastAsia="Calibri" w:hAnsi="Times New Roman" w:cs="Times New Roman"/>
          <w:sz w:val="24"/>
          <w:szCs w:val="24"/>
        </w:rPr>
      </w:pPr>
      <w:r w:rsidRPr="00E6783F">
        <w:rPr>
          <w:rFonts w:ascii="Times New Roman" w:eastAsia="Calibri" w:hAnsi="Times New Roman" w:cs="Times New Roman"/>
          <w:sz w:val="24"/>
          <w:szCs w:val="24"/>
        </w:rPr>
        <w:t>Срок реализации П</w:t>
      </w:r>
      <w:r w:rsidR="004A3173" w:rsidRPr="00E6783F">
        <w:rPr>
          <w:rFonts w:ascii="Times New Roman" w:eastAsia="Calibri" w:hAnsi="Times New Roman" w:cs="Times New Roman"/>
          <w:sz w:val="24"/>
          <w:szCs w:val="24"/>
        </w:rPr>
        <w:t>рограммы: 2013 – 2014 годы.</w:t>
      </w:r>
    </w:p>
    <w:p w:rsidR="004A3173" w:rsidRPr="00E6783F" w:rsidRDefault="00715E46" w:rsidP="006154B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DAF">
        <w:rPr>
          <w:rFonts w:ascii="Times New Roman" w:eastAsia="Calibri" w:hAnsi="Times New Roman" w:cs="Times New Roman"/>
          <w:sz w:val="24"/>
          <w:szCs w:val="24"/>
        </w:rPr>
        <w:t>На первом этапе П</w:t>
      </w:r>
      <w:r w:rsidR="004A3173" w:rsidRPr="00F96DAF">
        <w:rPr>
          <w:rFonts w:ascii="Times New Roman" w:eastAsia="Calibri" w:hAnsi="Times New Roman" w:cs="Times New Roman"/>
          <w:sz w:val="24"/>
          <w:szCs w:val="24"/>
        </w:rPr>
        <w:t>рограммы</w:t>
      </w:r>
      <w:r w:rsidR="004A3173" w:rsidRPr="00E6783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4A3173" w:rsidRPr="00E6783F">
        <w:rPr>
          <w:rFonts w:ascii="Times New Roman" w:hAnsi="Times New Roman" w:cs="Times New Roman"/>
          <w:sz w:val="24"/>
          <w:szCs w:val="24"/>
        </w:rPr>
        <w:t xml:space="preserve">1 сентября 2013 г. по 30 мая 2014 г.) </w:t>
      </w:r>
      <w:r w:rsidR="00B00213" w:rsidRPr="00E6783F">
        <w:rPr>
          <w:rFonts w:ascii="Times New Roman" w:hAnsi="Times New Roman" w:cs="Times New Roman"/>
          <w:sz w:val="24"/>
          <w:szCs w:val="24"/>
        </w:rPr>
        <w:t>в соответствии с мероприятиями П</w:t>
      </w:r>
      <w:r w:rsidR="004A3173" w:rsidRPr="00E6783F">
        <w:rPr>
          <w:rFonts w:ascii="Times New Roman" w:hAnsi="Times New Roman" w:cs="Times New Roman"/>
          <w:sz w:val="24"/>
          <w:szCs w:val="24"/>
        </w:rPr>
        <w:t>рограммы</w:t>
      </w:r>
      <w:r w:rsidR="00B00213" w:rsidRPr="00E6783F">
        <w:rPr>
          <w:rFonts w:ascii="Times New Roman" w:hAnsi="Times New Roman" w:cs="Times New Roman"/>
          <w:sz w:val="24"/>
          <w:szCs w:val="24"/>
        </w:rPr>
        <w:t xml:space="preserve"> </w:t>
      </w:r>
      <w:r w:rsidR="00E6783F" w:rsidRPr="00E6783F">
        <w:rPr>
          <w:rFonts w:ascii="Times New Roman" w:hAnsi="Times New Roman" w:cs="Times New Roman"/>
          <w:sz w:val="24"/>
          <w:szCs w:val="24"/>
        </w:rPr>
        <w:t xml:space="preserve">у учащихся </w:t>
      </w:r>
      <w:r w:rsidR="00B00213" w:rsidRPr="00E6783F">
        <w:rPr>
          <w:rFonts w:ascii="Times New Roman" w:hAnsi="Times New Roman" w:cs="Times New Roman"/>
          <w:sz w:val="24"/>
          <w:szCs w:val="24"/>
        </w:rPr>
        <w:t>будут сформированы основ</w:t>
      </w:r>
      <w:r w:rsidR="00B153F8" w:rsidRPr="00E6783F">
        <w:rPr>
          <w:rFonts w:ascii="Times New Roman" w:hAnsi="Times New Roman" w:cs="Times New Roman"/>
          <w:sz w:val="24"/>
          <w:szCs w:val="24"/>
        </w:rPr>
        <w:t>н</w:t>
      </w:r>
      <w:r w:rsidR="00B00213" w:rsidRPr="00E6783F">
        <w:rPr>
          <w:rFonts w:ascii="Times New Roman" w:hAnsi="Times New Roman" w:cs="Times New Roman"/>
          <w:sz w:val="24"/>
          <w:szCs w:val="24"/>
        </w:rPr>
        <w:t>ы</w:t>
      </w:r>
      <w:r w:rsidR="00B153F8" w:rsidRPr="00E6783F">
        <w:rPr>
          <w:rFonts w:ascii="Times New Roman" w:hAnsi="Times New Roman" w:cs="Times New Roman"/>
          <w:sz w:val="24"/>
          <w:szCs w:val="24"/>
        </w:rPr>
        <w:t>е</w:t>
      </w:r>
      <w:r w:rsidR="00B00213" w:rsidRPr="00E6783F">
        <w:rPr>
          <w:rFonts w:ascii="Times New Roman" w:hAnsi="Times New Roman" w:cs="Times New Roman"/>
          <w:sz w:val="24"/>
          <w:szCs w:val="24"/>
        </w:rPr>
        <w:t xml:space="preserve"> </w:t>
      </w:r>
      <w:r w:rsidR="00B153F8" w:rsidRPr="00E6783F">
        <w:rPr>
          <w:rFonts w:ascii="Times New Roman" w:hAnsi="Times New Roman" w:cs="Times New Roman"/>
          <w:sz w:val="24"/>
          <w:szCs w:val="24"/>
        </w:rPr>
        <w:t xml:space="preserve">понятия </w:t>
      </w:r>
      <w:r w:rsidR="00B00213" w:rsidRPr="00E6783F">
        <w:rPr>
          <w:rFonts w:ascii="Times New Roman" w:hAnsi="Times New Roman" w:cs="Times New Roman"/>
          <w:sz w:val="24"/>
          <w:szCs w:val="24"/>
        </w:rPr>
        <w:t>экологической культуры</w:t>
      </w:r>
      <w:r w:rsidR="00AF2E0E" w:rsidRPr="00E6783F">
        <w:rPr>
          <w:rFonts w:ascii="Times New Roman" w:hAnsi="Times New Roman" w:cs="Times New Roman"/>
          <w:sz w:val="24"/>
          <w:szCs w:val="24"/>
        </w:rPr>
        <w:t xml:space="preserve">, </w:t>
      </w:r>
      <w:r w:rsidR="00B153F8" w:rsidRPr="00E6783F">
        <w:rPr>
          <w:rFonts w:ascii="Times New Roman" w:hAnsi="Times New Roman" w:cs="Times New Roman"/>
          <w:sz w:val="24"/>
          <w:szCs w:val="24"/>
        </w:rPr>
        <w:t xml:space="preserve">сформированы </w:t>
      </w:r>
      <w:r w:rsidR="00AF2E0E" w:rsidRPr="00E6783F">
        <w:rPr>
          <w:rFonts w:ascii="Times New Roman" w:hAnsi="Times New Roman" w:cs="Times New Roman"/>
          <w:sz w:val="24"/>
          <w:szCs w:val="24"/>
        </w:rPr>
        <w:t>представления об особенностях деятельности людей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  <w:proofErr w:type="gramEnd"/>
    </w:p>
    <w:p w:rsidR="00B153F8" w:rsidRDefault="00B153F8" w:rsidP="006154B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783F">
        <w:rPr>
          <w:rFonts w:ascii="Times New Roman" w:hAnsi="Times New Roman" w:cs="Times New Roman"/>
          <w:sz w:val="24"/>
          <w:szCs w:val="24"/>
        </w:rPr>
        <w:tab/>
        <w:t>М</w:t>
      </w:r>
      <w:r w:rsidR="002909A7">
        <w:rPr>
          <w:rFonts w:ascii="Times New Roman" w:hAnsi="Times New Roman" w:cs="Times New Roman"/>
          <w:sz w:val="24"/>
          <w:szCs w:val="24"/>
        </w:rPr>
        <w:t>ероприятия будут реализованы общеобразовательными</w:t>
      </w:r>
      <w:r w:rsidRPr="00E6783F">
        <w:rPr>
          <w:rFonts w:ascii="Times New Roman" w:hAnsi="Times New Roman" w:cs="Times New Roman"/>
          <w:sz w:val="24"/>
          <w:szCs w:val="24"/>
        </w:rPr>
        <w:t xml:space="preserve"> учреждениями при поддержке Администрации </w:t>
      </w:r>
      <w:r w:rsidR="003E4F31">
        <w:rPr>
          <w:rFonts w:ascii="Times New Roman" w:hAnsi="Times New Roman" w:cs="Times New Roman"/>
          <w:sz w:val="24"/>
          <w:szCs w:val="24"/>
        </w:rPr>
        <w:t>ЗГО</w:t>
      </w:r>
      <w:r w:rsidRPr="00E6783F">
        <w:rPr>
          <w:rFonts w:ascii="Times New Roman" w:hAnsi="Times New Roman" w:cs="Times New Roman"/>
          <w:sz w:val="24"/>
          <w:szCs w:val="24"/>
        </w:rPr>
        <w:t xml:space="preserve"> с участием </w:t>
      </w:r>
      <w:r w:rsidR="00E6783F" w:rsidRPr="00E6783F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самоуправления, структурных подразделений Администрации </w:t>
      </w:r>
      <w:r w:rsidR="003E4F31">
        <w:rPr>
          <w:rFonts w:ascii="Times New Roman" w:hAnsi="Times New Roman" w:cs="Times New Roman"/>
          <w:sz w:val="24"/>
          <w:szCs w:val="24"/>
        </w:rPr>
        <w:t>ЗГО.</w:t>
      </w:r>
    </w:p>
    <w:p w:rsidR="00E6783F" w:rsidRDefault="00E6783F" w:rsidP="00E63A4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t>На втором этапе Программы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6783F">
        <w:rPr>
          <w:rFonts w:ascii="Times New Roman" w:eastAsia="Calibri" w:hAnsi="Times New Roman" w:cs="Times New Roman"/>
          <w:sz w:val="24"/>
          <w:szCs w:val="24"/>
        </w:rPr>
        <w:t>(</w:t>
      </w:r>
      <w:r w:rsidRPr="00E6783F">
        <w:rPr>
          <w:rFonts w:ascii="Times New Roman" w:hAnsi="Times New Roman" w:cs="Times New Roman"/>
          <w:sz w:val="24"/>
          <w:szCs w:val="24"/>
        </w:rPr>
        <w:t>1 сентября 2014 г. по 31 декабря 2014 г.</w:t>
      </w:r>
      <w:r>
        <w:rPr>
          <w:rFonts w:ascii="Times New Roman" w:hAnsi="Times New Roman" w:cs="Times New Roman"/>
          <w:sz w:val="24"/>
          <w:szCs w:val="24"/>
        </w:rPr>
        <w:t>) будут сформированы</w:t>
      </w:r>
      <w:r w:rsidRPr="00E67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личностные отношения к экологическим ценностям, моральной ответственности за экологические последствия своих действий в окружающей среде.</w:t>
      </w:r>
    </w:p>
    <w:p w:rsidR="00E6783F" w:rsidRDefault="00E6783F" w:rsidP="006154B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3A41" w:rsidRDefault="00E63A41" w:rsidP="006154B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3A41" w:rsidRDefault="00E63A41" w:rsidP="006154B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3A41" w:rsidRDefault="00E63A41" w:rsidP="006154B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783F" w:rsidRPr="00F96DAF" w:rsidRDefault="00E6783F" w:rsidP="006154B1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Раздел </w:t>
      </w:r>
      <w:r w:rsidRPr="00F96DAF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Pr="00F96DAF">
        <w:rPr>
          <w:rFonts w:ascii="Times New Roman" w:eastAsia="Calibri" w:hAnsi="Times New Roman" w:cs="Times New Roman"/>
          <w:sz w:val="24"/>
          <w:szCs w:val="24"/>
        </w:rPr>
        <w:t>. Ресурсное обеспечение Программы</w:t>
      </w:r>
    </w:p>
    <w:p w:rsidR="002666B2" w:rsidRDefault="002666B2" w:rsidP="006154B1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783F" w:rsidRPr="009824E8" w:rsidRDefault="00E6783F" w:rsidP="002666B2">
      <w:pPr>
        <w:pStyle w:val="a3"/>
        <w:numPr>
          <w:ilvl w:val="0"/>
          <w:numId w:val="19"/>
        </w:numPr>
        <w:spacing w:after="0" w:line="240" w:lineRule="auto"/>
        <w:ind w:left="0" w:firstLine="357"/>
        <w:rPr>
          <w:rFonts w:ascii="Times New Roman" w:hAnsi="Times New Roman" w:cs="Times New Roman"/>
          <w:sz w:val="24"/>
          <w:szCs w:val="24"/>
        </w:rPr>
      </w:pPr>
      <w:r w:rsidRPr="00E6783F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Программы в 2013 – 2014 годах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осуществляется за счет средств местного бюджета. </w:t>
      </w:r>
    </w:p>
    <w:p w:rsidR="009824E8" w:rsidRPr="009824E8" w:rsidRDefault="009824E8" w:rsidP="006154B1">
      <w:pPr>
        <w:pStyle w:val="a3"/>
        <w:numPr>
          <w:ilvl w:val="0"/>
          <w:numId w:val="19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Объем финансирования Программы в </w:t>
      </w:r>
      <w:r w:rsidRPr="00E6783F">
        <w:rPr>
          <w:rFonts w:ascii="Times New Roman" w:eastAsia="Calibri" w:hAnsi="Times New Roman" w:cs="Times New Roman"/>
          <w:sz w:val="24"/>
          <w:szCs w:val="24"/>
        </w:rPr>
        <w:t>2013 – 2014 годах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составит 220,0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в том числе по годам:</w:t>
      </w:r>
    </w:p>
    <w:p w:rsidR="009824E8" w:rsidRPr="009824E8" w:rsidRDefault="009824E8" w:rsidP="006154B1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4E8">
        <w:rPr>
          <w:rFonts w:ascii="Times New Roman" w:hAnsi="Times New Roman" w:cs="Times New Roman"/>
          <w:sz w:val="24"/>
          <w:szCs w:val="24"/>
        </w:rPr>
        <w:t xml:space="preserve">2013 год – </w:t>
      </w:r>
      <w:r>
        <w:rPr>
          <w:rFonts w:ascii="Times New Roman" w:hAnsi="Times New Roman" w:cs="Times New Roman"/>
          <w:sz w:val="24"/>
          <w:szCs w:val="24"/>
        </w:rPr>
        <w:t>120,0 тыс.</w:t>
      </w:r>
      <w:r w:rsidR="009E13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</w:t>
      </w:r>
    </w:p>
    <w:p w:rsidR="009824E8" w:rsidRDefault="009824E8" w:rsidP="006154B1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4E8">
        <w:rPr>
          <w:rFonts w:ascii="Times New Roman" w:hAnsi="Times New Roman" w:cs="Times New Roman"/>
          <w:sz w:val="24"/>
          <w:szCs w:val="24"/>
        </w:rPr>
        <w:t xml:space="preserve">2014 год – </w:t>
      </w:r>
      <w:r>
        <w:rPr>
          <w:rFonts w:ascii="Times New Roman" w:hAnsi="Times New Roman" w:cs="Times New Roman"/>
          <w:sz w:val="24"/>
          <w:szCs w:val="24"/>
        </w:rPr>
        <w:t>100,0 тыс.</w:t>
      </w:r>
      <w:r w:rsidR="009E13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</w:t>
      </w:r>
    </w:p>
    <w:p w:rsidR="009824E8" w:rsidRDefault="009824E8" w:rsidP="009824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24E8" w:rsidRPr="00F96DAF" w:rsidRDefault="009824E8" w:rsidP="009824E8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F96DAF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F96DAF">
        <w:rPr>
          <w:rFonts w:ascii="Times New Roman" w:eastAsia="Calibri" w:hAnsi="Times New Roman" w:cs="Times New Roman"/>
          <w:sz w:val="24"/>
          <w:szCs w:val="24"/>
        </w:rPr>
        <w:t>. Система программных мероприятий</w:t>
      </w:r>
    </w:p>
    <w:p w:rsidR="002666B2" w:rsidRDefault="009824E8" w:rsidP="009824E8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Система программных мероприя</w:t>
      </w:r>
      <w:r w:rsidR="00510014">
        <w:rPr>
          <w:rFonts w:ascii="Times New Roman" w:eastAsia="Calibri" w:hAnsi="Times New Roman" w:cs="Times New Roman"/>
          <w:sz w:val="24"/>
          <w:szCs w:val="24"/>
        </w:rPr>
        <w:t>тий представлена в Приложении.</w:t>
      </w:r>
    </w:p>
    <w:p w:rsidR="009824E8" w:rsidRDefault="009824E8" w:rsidP="009824E8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24E8" w:rsidRPr="00F96DAF" w:rsidRDefault="009824E8" w:rsidP="009824E8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F96DAF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F96DAF">
        <w:rPr>
          <w:rFonts w:ascii="Times New Roman" w:eastAsia="Calibri" w:hAnsi="Times New Roman" w:cs="Times New Roman"/>
          <w:sz w:val="24"/>
          <w:szCs w:val="24"/>
        </w:rPr>
        <w:t>. Организация управления и механизмы реализации Программы</w:t>
      </w:r>
    </w:p>
    <w:p w:rsidR="002666B2" w:rsidRPr="00F96DAF" w:rsidRDefault="002666B2" w:rsidP="009824E8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24E8" w:rsidRDefault="009824E8" w:rsidP="006154B1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824E8">
        <w:rPr>
          <w:rFonts w:ascii="Times New Roman" w:eastAsia="Calibri" w:hAnsi="Times New Roman" w:cs="Times New Roman"/>
          <w:sz w:val="24"/>
          <w:szCs w:val="24"/>
        </w:rPr>
        <w:t xml:space="preserve">Муниципальный заказчик Программы – Администрация </w:t>
      </w:r>
      <w:r w:rsidR="003E4F31">
        <w:rPr>
          <w:rFonts w:ascii="Times New Roman" w:eastAsia="Calibri" w:hAnsi="Times New Roman" w:cs="Times New Roman"/>
          <w:sz w:val="24"/>
          <w:szCs w:val="24"/>
        </w:rPr>
        <w:t>ЗГО:</w:t>
      </w:r>
    </w:p>
    <w:p w:rsidR="009824E8" w:rsidRDefault="009824E8" w:rsidP="006154B1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осуществляет текущее управление реализацией Программы;</w:t>
      </w:r>
    </w:p>
    <w:p w:rsidR="009824E8" w:rsidRDefault="009824E8" w:rsidP="006154B1">
      <w:pPr>
        <w:pStyle w:val="a3"/>
        <w:numPr>
          <w:ilvl w:val="0"/>
          <w:numId w:val="20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определяет должностное лицо отраслевого органа Администрации З</w:t>
      </w:r>
      <w:r w:rsidR="003E4F31">
        <w:rPr>
          <w:rFonts w:ascii="Times New Roman" w:eastAsia="Calibri" w:hAnsi="Times New Roman" w:cs="Times New Roman"/>
          <w:sz w:val="24"/>
          <w:szCs w:val="24"/>
        </w:rPr>
        <w:t>ГО</w:t>
      </w:r>
      <w:r>
        <w:rPr>
          <w:rFonts w:ascii="Times New Roman" w:eastAsia="Calibri" w:hAnsi="Times New Roman" w:cs="Times New Roman"/>
          <w:sz w:val="24"/>
          <w:szCs w:val="24"/>
        </w:rPr>
        <w:t>, который является руководителем Программы.</w:t>
      </w:r>
    </w:p>
    <w:p w:rsidR="009824E8" w:rsidRDefault="009824E8" w:rsidP="006154B1">
      <w:pPr>
        <w:pStyle w:val="a3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Руководитель Программы – заместитель Главы Златоустовского городского округа по общим вопросам:</w:t>
      </w:r>
    </w:p>
    <w:p w:rsidR="009824E8" w:rsidRDefault="009824E8" w:rsidP="006154B1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несет ответственность за реализацию и конечные результаты Программы, рациональное использование выделяемых на ее выполнение финансовых средств;</w:t>
      </w:r>
    </w:p>
    <w:p w:rsidR="009824E8" w:rsidRDefault="009824E8" w:rsidP="006154B1">
      <w:pPr>
        <w:pStyle w:val="a3"/>
        <w:numPr>
          <w:ilvl w:val="0"/>
          <w:numId w:val="21"/>
        </w:numPr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определяет формы и методы управления реализацией Программы;</w:t>
      </w:r>
    </w:p>
    <w:p w:rsidR="009824E8" w:rsidRDefault="009824E8" w:rsidP="006154B1">
      <w:pPr>
        <w:pStyle w:val="a3"/>
        <w:numPr>
          <w:ilvl w:val="0"/>
          <w:numId w:val="21"/>
        </w:numPr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осуществляет отбор исполнителей Программы;</w:t>
      </w:r>
    </w:p>
    <w:p w:rsidR="009824E8" w:rsidRDefault="009824E8" w:rsidP="006154B1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подготавливает исходное задание на формирование Программы, координирует действия разработчиков;</w:t>
      </w:r>
    </w:p>
    <w:p w:rsidR="009824E8" w:rsidRDefault="006154B1" w:rsidP="006154B1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разрабатывает перечень целевых индикаторов и показателей для мониторинга реализации программных мероприятий;</w:t>
      </w:r>
    </w:p>
    <w:p w:rsidR="006154B1" w:rsidRDefault="006154B1" w:rsidP="006154B1">
      <w:pPr>
        <w:pStyle w:val="a3"/>
        <w:numPr>
          <w:ilvl w:val="0"/>
          <w:numId w:val="21"/>
        </w:numPr>
        <w:spacing w:after="0" w:line="240" w:lineRule="auto"/>
        <w:ind w:left="0"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несет ответственность за своевременную и качественную реализацию Программы, осуществляет управление ее исполнение, обеспечивает эффективное использование средств, выделяемых на ее реализацию. </w:t>
      </w:r>
    </w:p>
    <w:p w:rsidR="000C1EEC" w:rsidRPr="00E6783F" w:rsidRDefault="000C1EEC" w:rsidP="001A4FE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Исполнители</w:t>
      </w:r>
      <w:r w:rsidR="000F6ABB" w:rsidRPr="000C1EEC">
        <w:rPr>
          <w:rFonts w:ascii="Times New Roman" w:eastAsia="Calibri" w:hAnsi="Times New Roman" w:cs="Times New Roman"/>
          <w:sz w:val="24"/>
          <w:szCs w:val="24"/>
        </w:rPr>
        <w:t xml:space="preserve"> Программы: </w:t>
      </w:r>
      <w:r w:rsidRPr="00E6783F">
        <w:rPr>
          <w:rFonts w:ascii="Times New Roman" w:hAnsi="Times New Roman" w:cs="Times New Roman"/>
          <w:sz w:val="24"/>
          <w:szCs w:val="24"/>
        </w:rPr>
        <w:t xml:space="preserve">Организационное управление Администрации </w:t>
      </w:r>
      <w:r>
        <w:rPr>
          <w:rFonts w:ascii="Times New Roman" w:hAnsi="Times New Roman" w:cs="Times New Roman"/>
          <w:sz w:val="24"/>
          <w:szCs w:val="24"/>
        </w:rPr>
        <w:t>ЗГО,</w:t>
      </w:r>
    </w:p>
    <w:p w:rsidR="000C1EEC" w:rsidRPr="00E6783F" w:rsidRDefault="000C1EEC" w:rsidP="000C1EE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МКУ</w:t>
      </w:r>
      <w:r w:rsidRPr="00E6783F">
        <w:rPr>
          <w:rFonts w:ascii="Times New Roman" w:hAnsi="Times New Roman" w:cs="Times New Roman"/>
          <w:sz w:val="24"/>
          <w:szCs w:val="24"/>
        </w:rPr>
        <w:t xml:space="preserve"> Управление образования </w:t>
      </w:r>
      <w:r>
        <w:rPr>
          <w:rFonts w:ascii="Times New Roman" w:hAnsi="Times New Roman" w:cs="Times New Roman"/>
          <w:sz w:val="24"/>
          <w:szCs w:val="24"/>
        </w:rPr>
        <w:t>ЗГО, МУ</w:t>
      </w:r>
      <w:r w:rsidRPr="00E6783F">
        <w:rPr>
          <w:rFonts w:ascii="Times New Roman" w:hAnsi="Times New Roman" w:cs="Times New Roman"/>
          <w:sz w:val="24"/>
          <w:szCs w:val="24"/>
        </w:rPr>
        <w:t xml:space="preserve"> Управление к</w:t>
      </w:r>
      <w:r>
        <w:rPr>
          <w:rFonts w:ascii="Times New Roman" w:hAnsi="Times New Roman" w:cs="Times New Roman"/>
          <w:sz w:val="24"/>
          <w:szCs w:val="24"/>
        </w:rPr>
        <w:t xml:space="preserve">ультуры и молодежной политики ЗГО, </w:t>
      </w:r>
      <w:r w:rsidRPr="00E6783F">
        <w:rPr>
          <w:rFonts w:ascii="Times New Roman" w:hAnsi="Times New Roman" w:cs="Times New Roman"/>
          <w:sz w:val="24"/>
          <w:szCs w:val="24"/>
        </w:rPr>
        <w:t>Управление по экологии и прир</w:t>
      </w:r>
      <w:r>
        <w:rPr>
          <w:rFonts w:ascii="Times New Roman" w:hAnsi="Times New Roman" w:cs="Times New Roman"/>
          <w:sz w:val="24"/>
          <w:szCs w:val="24"/>
        </w:rPr>
        <w:t xml:space="preserve">одопользованию </w:t>
      </w:r>
      <w:r w:rsidRPr="00E6783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ЗГО,</w:t>
      </w:r>
    </w:p>
    <w:p w:rsidR="000C1EEC" w:rsidRDefault="000C1EEC" w:rsidP="000C1EE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783F">
        <w:rPr>
          <w:rFonts w:ascii="Times New Roman" w:hAnsi="Times New Roman" w:cs="Times New Roman"/>
          <w:sz w:val="24"/>
          <w:szCs w:val="24"/>
        </w:rPr>
        <w:t xml:space="preserve">Территориальное управление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ЗГО, СД ЗГО,  </w:t>
      </w:r>
      <w:r w:rsidRPr="00A9338D">
        <w:rPr>
          <w:rFonts w:ascii="Times New Roman" w:hAnsi="Times New Roman" w:cs="Times New Roman"/>
          <w:sz w:val="24"/>
          <w:szCs w:val="24"/>
        </w:rPr>
        <w:t xml:space="preserve">МБОУ ДОД </w:t>
      </w:r>
      <w:proofErr w:type="spellStart"/>
      <w:r w:rsidRPr="00A9338D">
        <w:rPr>
          <w:rFonts w:ascii="Times New Roman" w:hAnsi="Times New Roman" w:cs="Times New Roman"/>
          <w:sz w:val="24"/>
          <w:szCs w:val="24"/>
        </w:rPr>
        <w:t>ДвДТ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C1EEC" w:rsidRDefault="000C1EEC" w:rsidP="000C1EE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338D">
        <w:rPr>
          <w:rFonts w:ascii="Times New Roman" w:hAnsi="Times New Roman" w:cs="Times New Roman"/>
          <w:sz w:val="24"/>
          <w:szCs w:val="24"/>
        </w:rPr>
        <w:t>МАОУ ДОД ЦЭВД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1B010A">
        <w:rPr>
          <w:rFonts w:ascii="Times New Roman" w:hAnsi="Times New Roman" w:cs="Times New Roman"/>
          <w:sz w:val="24"/>
          <w:szCs w:val="24"/>
        </w:rPr>
        <w:t>МБОУ ДОД ДДТ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B010A">
        <w:rPr>
          <w:rFonts w:ascii="Times New Roman" w:hAnsi="Times New Roman" w:cs="Times New Roman"/>
          <w:sz w:val="24"/>
          <w:szCs w:val="24"/>
        </w:rPr>
        <w:t xml:space="preserve"> МБОУ ДОД ЦЮТ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B010A">
        <w:rPr>
          <w:rFonts w:ascii="Times New Roman" w:hAnsi="Times New Roman" w:cs="Times New Roman"/>
          <w:sz w:val="24"/>
          <w:szCs w:val="24"/>
        </w:rPr>
        <w:t xml:space="preserve">МАОУ ДОД </w:t>
      </w:r>
      <w:proofErr w:type="spellStart"/>
      <w:r w:rsidRPr="001B010A">
        <w:rPr>
          <w:rFonts w:ascii="Times New Roman" w:hAnsi="Times New Roman" w:cs="Times New Roman"/>
          <w:sz w:val="24"/>
          <w:szCs w:val="24"/>
        </w:rPr>
        <w:t>ДДиЮ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1B010A">
        <w:rPr>
          <w:rFonts w:ascii="Times New Roman" w:hAnsi="Times New Roman" w:cs="Times New Roman"/>
          <w:sz w:val="24"/>
          <w:szCs w:val="24"/>
        </w:rPr>
        <w:t>НП «</w:t>
      </w:r>
      <w:proofErr w:type="spellStart"/>
      <w:r w:rsidRPr="001B010A">
        <w:rPr>
          <w:rFonts w:ascii="Times New Roman" w:hAnsi="Times New Roman" w:cs="Times New Roman"/>
          <w:sz w:val="24"/>
          <w:szCs w:val="24"/>
        </w:rPr>
        <w:t>Таганай</w:t>
      </w:r>
      <w:proofErr w:type="spellEnd"/>
      <w:r w:rsidRPr="001B010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1B010A">
        <w:rPr>
          <w:rFonts w:ascii="Times New Roman" w:hAnsi="Times New Roman" w:cs="Times New Roman"/>
          <w:sz w:val="24"/>
          <w:szCs w:val="24"/>
        </w:rPr>
        <w:t>ГИБДД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1B010A">
        <w:rPr>
          <w:rFonts w:ascii="Times New Roman" w:hAnsi="Times New Roman" w:cs="Times New Roman"/>
          <w:sz w:val="24"/>
          <w:szCs w:val="24"/>
        </w:rPr>
        <w:t>Злат-ТВ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1B010A">
        <w:rPr>
          <w:rFonts w:ascii="Times New Roman" w:hAnsi="Times New Roman" w:cs="Times New Roman"/>
          <w:sz w:val="24"/>
          <w:szCs w:val="24"/>
        </w:rPr>
        <w:t xml:space="preserve">ЗФ </w:t>
      </w:r>
      <w:proofErr w:type="spellStart"/>
      <w:r w:rsidRPr="001B010A">
        <w:rPr>
          <w:rFonts w:ascii="Times New Roman" w:hAnsi="Times New Roman" w:cs="Times New Roman"/>
          <w:sz w:val="24"/>
          <w:szCs w:val="24"/>
        </w:rPr>
        <w:t>ЮУрГУ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D01DE">
        <w:rPr>
          <w:rFonts w:ascii="Times New Roman" w:hAnsi="Times New Roman" w:cs="Times New Roman"/>
          <w:sz w:val="24"/>
          <w:szCs w:val="24"/>
        </w:rPr>
        <w:t>Союз детско</w:t>
      </w:r>
      <w:r w:rsidR="00E63A41">
        <w:rPr>
          <w:rFonts w:ascii="Times New Roman" w:hAnsi="Times New Roman" w:cs="Times New Roman"/>
          <w:sz w:val="24"/>
          <w:szCs w:val="24"/>
        </w:rPr>
        <w:t>-</w:t>
      </w:r>
      <w:r w:rsidRPr="00AD01DE">
        <w:rPr>
          <w:rFonts w:ascii="Times New Roman" w:hAnsi="Times New Roman" w:cs="Times New Roman"/>
          <w:sz w:val="24"/>
          <w:szCs w:val="24"/>
        </w:rPr>
        <w:t>юношеской организации «Горный Урал»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154B1" w:rsidRPr="000C1EEC" w:rsidRDefault="006154B1" w:rsidP="000C1EEC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разрабатывает в пределах своих полномочий проекты нормативных правовых актов, необходимых для выполнения Программы;</w:t>
      </w:r>
    </w:p>
    <w:p w:rsidR="006154B1" w:rsidRDefault="006154B1" w:rsidP="000C1EE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подготавливает ежегодно доклад о ходе реализации Программы;</w:t>
      </w:r>
    </w:p>
    <w:p w:rsidR="006154B1" w:rsidRDefault="006154B1" w:rsidP="000C1EE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осуществляет ведение ежеквартальной отчетности по реализации Программы;</w:t>
      </w:r>
    </w:p>
    <w:p w:rsidR="006154B1" w:rsidRDefault="006154B1" w:rsidP="000C1EEC">
      <w:pPr>
        <w:pStyle w:val="a3"/>
        <w:numPr>
          <w:ilvl w:val="0"/>
          <w:numId w:val="27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подготавливает ежегодно в установленном порядке предложения по уточнению перечня программных мероприятий на очередной финансовый год и плановый период, уточняет затраты по программным мероприятиям, а также механизм реализации Программы;</w:t>
      </w:r>
    </w:p>
    <w:p w:rsidR="002666B2" w:rsidRDefault="002666B2" w:rsidP="000C1EEC">
      <w:pPr>
        <w:pStyle w:val="a3"/>
        <w:numPr>
          <w:ilvl w:val="0"/>
          <w:numId w:val="27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согласовывает с основными участниками Программы возможные сроки выполнения мероприятий, объемы и источники финансирования;</w:t>
      </w:r>
    </w:p>
    <w:p w:rsidR="002666B2" w:rsidRDefault="002666B2" w:rsidP="000C1EEC">
      <w:pPr>
        <w:pStyle w:val="a3"/>
        <w:numPr>
          <w:ilvl w:val="0"/>
          <w:numId w:val="27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предоставляет один экземпляр Программы со всеми изменениями, утвержденный нормативным актом Администрации </w:t>
      </w:r>
      <w:r w:rsidR="003E4F31">
        <w:rPr>
          <w:rFonts w:ascii="Times New Roman" w:eastAsia="Calibri" w:hAnsi="Times New Roman" w:cs="Times New Roman"/>
          <w:sz w:val="24"/>
          <w:szCs w:val="24"/>
        </w:rPr>
        <w:t>ЗГО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(постановлением) в </w:t>
      </w:r>
      <w:r w:rsidR="001B010A">
        <w:rPr>
          <w:rFonts w:ascii="Times New Roman" w:eastAsia="Calibri" w:hAnsi="Times New Roman" w:cs="Times New Roman"/>
          <w:sz w:val="24"/>
          <w:szCs w:val="24"/>
        </w:rPr>
        <w:t>СД ЗГО</w:t>
      </w:r>
      <w:r w:rsidRPr="009E135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6ABB" w:rsidRDefault="000F6ABB" w:rsidP="001A4FED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Муниципальный заказчик Программы несет ответственность за реализацию Программы в целом.</w:t>
      </w:r>
    </w:p>
    <w:p w:rsidR="002666B2" w:rsidRDefault="002666B2" w:rsidP="001A4FED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Для обеспечения мониторинга и анализа хода реализации Программы муниципальный заказчик программы ежегодно согласовывает с Экономическим управлением Администрации Златоустовского городского округа </w:t>
      </w:r>
      <w:r w:rsidR="009E1356" w:rsidRPr="009E1356">
        <w:rPr>
          <w:rFonts w:ascii="Times New Roman" w:eastAsia="Calibri" w:hAnsi="Times New Roman" w:cs="Times New Roman"/>
          <w:sz w:val="24"/>
          <w:szCs w:val="24"/>
        </w:rPr>
        <w:t>(далее</w:t>
      </w:r>
      <w:r w:rsidR="009E13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1356" w:rsidRPr="009E1356">
        <w:rPr>
          <w:rFonts w:ascii="Times New Roman" w:eastAsia="Calibri" w:hAnsi="Times New Roman" w:cs="Times New Roman"/>
          <w:sz w:val="24"/>
          <w:szCs w:val="24"/>
        </w:rPr>
        <w:t>- Экономическое управление Администрации ЗГО)</w:t>
      </w:r>
      <w:r w:rsidR="009E13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уточненные целевые индикативные показатели ожидаемых результатов мероприятий Программы, </w:t>
      </w:r>
      <w:r w:rsidR="00DA52A7">
        <w:rPr>
          <w:rFonts w:ascii="Times New Roman" w:eastAsia="Calibri" w:hAnsi="Times New Roman" w:cs="Times New Roman"/>
          <w:sz w:val="24"/>
          <w:szCs w:val="24"/>
        </w:rPr>
        <w:t xml:space="preserve">характеризующие ее эффективность на соответствующий год, а в дальнейшем ежеквартально </w:t>
      </w:r>
      <w:proofErr w:type="gramStart"/>
      <w:r w:rsidR="00DA52A7">
        <w:rPr>
          <w:rFonts w:ascii="Times New Roman" w:eastAsia="Calibri" w:hAnsi="Times New Roman" w:cs="Times New Roman"/>
          <w:sz w:val="24"/>
          <w:szCs w:val="24"/>
        </w:rPr>
        <w:t>отчитывается о ходе</w:t>
      </w:r>
      <w:proofErr w:type="gramEnd"/>
      <w:r w:rsidR="00DA52A7">
        <w:rPr>
          <w:rFonts w:ascii="Times New Roman" w:eastAsia="Calibri" w:hAnsi="Times New Roman" w:cs="Times New Roman"/>
          <w:sz w:val="24"/>
          <w:szCs w:val="24"/>
        </w:rPr>
        <w:t xml:space="preserve"> их выполнения.</w:t>
      </w:r>
    </w:p>
    <w:p w:rsidR="00DA52A7" w:rsidRDefault="00DA52A7" w:rsidP="001A4FED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Реализация Программы осуществляется на основе муниципальных контрактов (договоров) на закупку товаров, выполнение работ и оказание услуг для муниципальных нужд, а также на основе иных гражданско-правовых договоров.</w:t>
      </w:r>
    </w:p>
    <w:p w:rsidR="00DA52A7" w:rsidRDefault="00DA52A7" w:rsidP="001A4FE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Муниципальный заказчик Программы:</w:t>
      </w:r>
    </w:p>
    <w:p w:rsidR="00DA52A7" w:rsidRDefault="00DA52A7" w:rsidP="001A4FED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представляет в Экономическое управление Администрации </w:t>
      </w:r>
      <w:r w:rsidR="009E1356">
        <w:rPr>
          <w:rFonts w:ascii="Times New Roman" w:eastAsia="Calibri" w:hAnsi="Times New Roman" w:cs="Times New Roman"/>
          <w:sz w:val="24"/>
          <w:szCs w:val="24"/>
        </w:rPr>
        <w:t>ЗГО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заключенные со всеми исполнителями программных мероприятий муниципальные контракты (договоры) на ее финансирование из местного бюджета, в том числе на закупку и поставку продукции для муниципальных нужд;</w:t>
      </w:r>
    </w:p>
    <w:p w:rsidR="00DA52A7" w:rsidRDefault="00DA52A7" w:rsidP="001A4FED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ежегодно до 1 февраля направляет в Экономическое управление Администрации </w:t>
      </w:r>
      <w:r w:rsidR="009E1356">
        <w:rPr>
          <w:rFonts w:ascii="Times New Roman" w:eastAsia="Calibri" w:hAnsi="Times New Roman" w:cs="Times New Roman"/>
          <w:sz w:val="24"/>
          <w:szCs w:val="24"/>
        </w:rPr>
        <w:t>ЗГО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доклад о ходе работ по Программе и эффективности использования финансовых средств, на основе оценки эффективности использования бюджетных средств, рассчитанной по Методике, используемой разработчиками Программы.</w:t>
      </w:r>
    </w:p>
    <w:p w:rsidR="001F55F3" w:rsidRDefault="001F55F3" w:rsidP="001A4FED">
      <w:pPr>
        <w:pStyle w:val="a3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необходимости муниципальный заказчик Программы вносит Главе Златоустовского городского округа предложения (с обоснованиями)  о необходимости разработки новой аналогичной Программы, срок реализации которой истекает в текущем году.</w:t>
      </w:r>
    </w:p>
    <w:p w:rsidR="001F55F3" w:rsidRDefault="001F55F3" w:rsidP="001A4FED">
      <w:pPr>
        <w:pStyle w:val="a3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Подготовка и утверждение новой Программы осуществляются в соответствии с Положением о порядке разработки, утверждения и реализации долгосрочных целевых программ Златоустовского городского округа, утвержденным постановлением Главы Златоустовского городского округа от 29.04.2009 г. № 104-п (в редакции от 07.02.2012 г. № 32-п).</w:t>
      </w:r>
    </w:p>
    <w:p w:rsidR="001F55F3" w:rsidRDefault="001F55F3" w:rsidP="001A4FED">
      <w:pPr>
        <w:pStyle w:val="a3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Корректировка действующей Программы осуществляется в соответствии с Положением о порядке разработки, утверждения и реализации долгосрочных целевых программ Златоустовского городского округа, утвержденным постановлением Главы Златоустовского городского округа от 29.04.2009 г. № 104-п (в редакции от 07.02.2012 г. № 32-п).</w:t>
      </w:r>
    </w:p>
    <w:p w:rsidR="001F55F3" w:rsidRDefault="001F55F3" w:rsidP="001F55F3">
      <w:pPr>
        <w:pStyle w:val="a3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5F3" w:rsidRPr="00F96DAF" w:rsidRDefault="001F55F3" w:rsidP="001F55F3">
      <w:pPr>
        <w:pStyle w:val="a3"/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F96DAF">
        <w:rPr>
          <w:rFonts w:ascii="Times New Roman" w:eastAsia="Calibri" w:hAnsi="Times New Roman" w:cs="Times New Roman"/>
          <w:sz w:val="24"/>
          <w:szCs w:val="24"/>
          <w:lang w:val="en-US"/>
        </w:rPr>
        <w:t>IX</w:t>
      </w:r>
      <w:r w:rsidRPr="00F96DAF">
        <w:rPr>
          <w:rFonts w:ascii="Times New Roman" w:eastAsia="Calibri" w:hAnsi="Times New Roman" w:cs="Times New Roman"/>
          <w:sz w:val="24"/>
          <w:szCs w:val="24"/>
        </w:rPr>
        <w:t>. Ожидаемые результаты реализации Программы</w:t>
      </w:r>
    </w:p>
    <w:p w:rsidR="00DA52A7" w:rsidRPr="00F96DAF" w:rsidRDefault="00DA52A7" w:rsidP="00DA52A7">
      <w:pPr>
        <w:pStyle w:val="a3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5F3" w:rsidRDefault="001F55F3" w:rsidP="001A4FED">
      <w:pPr>
        <w:pStyle w:val="a3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Оценка ожидаемых результатов и социально – экономической эффективности Программы будет проводиться на основе системы целевых индикативных показателей, обеспечивающих мониторинг изменений в сфере образования</w:t>
      </w:r>
      <w:r w:rsidR="00034BB8">
        <w:rPr>
          <w:rFonts w:ascii="Times New Roman" w:eastAsia="Calibri" w:hAnsi="Times New Roman" w:cs="Times New Roman"/>
          <w:sz w:val="24"/>
          <w:szCs w:val="24"/>
        </w:rPr>
        <w:t xml:space="preserve"> Златоустовского городского округа за отчетный период. По мере реализации Программы предполагается достижение ожидаемых результатов, указанных в таблице 1:</w:t>
      </w:r>
    </w:p>
    <w:p w:rsidR="00034BB8" w:rsidRDefault="00034BB8" w:rsidP="00034BB8">
      <w:pPr>
        <w:pStyle w:val="a3"/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418"/>
        <w:gridCol w:w="1275"/>
        <w:gridCol w:w="1276"/>
        <w:gridCol w:w="1276"/>
      </w:tblGrid>
      <w:tr w:rsidR="00034BB8" w:rsidTr="00034BB8">
        <w:tc>
          <w:tcPr>
            <w:tcW w:w="675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5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Базовое значение</w:t>
            </w:r>
          </w:p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(2012 г.)</w:t>
            </w:r>
          </w:p>
        </w:tc>
        <w:tc>
          <w:tcPr>
            <w:tcW w:w="1276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2013</w:t>
            </w:r>
          </w:p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2014 </w:t>
            </w:r>
          </w:p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</w:tr>
      <w:tr w:rsidR="00034BB8" w:rsidTr="00034BB8">
        <w:tc>
          <w:tcPr>
            <w:tcW w:w="675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34BB8" w:rsidTr="00034BB8">
        <w:tc>
          <w:tcPr>
            <w:tcW w:w="675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34BB8" w:rsidRPr="00034BB8" w:rsidRDefault="00034BB8" w:rsidP="00034BB8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доли учащихся, обучающихся на ступени начального общего образования, охваченных 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овладением начальными сведениями об экологии, экологическим воспитанием от числа учащихся в общем количестве учащихся на ступени  начального общего образования </w:t>
            </w:r>
          </w:p>
        </w:tc>
        <w:tc>
          <w:tcPr>
            <w:tcW w:w="1418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5" w:type="dxa"/>
          </w:tcPr>
          <w:p w:rsidR="00034BB8" w:rsidRDefault="00996D37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996D3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</w:tr>
      <w:tr w:rsidR="00034BB8" w:rsidTr="00034BB8">
        <w:tc>
          <w:tcPr>
            <w:tcW w:w="675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:rsidR="00034BB8" w:rsidRPr="00034BB8" w:rsidRDefault="00034BB8" w:rsidP="00034BB8">
            <w:pPr>
              <w:pStyle w:val="a3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величение доли учащихся, обучающихся на ступени основного общего образования, охваченных овладением основ экологической культуры соответствующей современному уровню экологического мышления, развитием опыта экологически ориентированной рефлексивно – оценочной и практической деятельностью в жизненных ситуациях в общем количестве учащихся на ступе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 основного общего образования</w:t>
            </w:r>
          </w:p>
        </w:tc>
        <w:tc>
          <w:tcPr>
            <w:tcW w:w="1418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034BB8" w:rsidRDefault="00996D37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034BB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996D3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99,5</w:t>
            </w:r>
          </w:p>
        </w:tc>
      </w:tr>
      <w:tr w:rsidR="00034BB8" w:rsidTr="00034BB8">
        <w:tc>
          <w:tcPr>
            <w:tcW w:w="675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034BB8" w:rsidRDefault="00034BB8" w:rsidP="00034B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величение доли учащихся, обучающихся на ступени среднего (полного) общего образования, охваченных овладением экологического мышления, понимания влияния социально- экономических процессов на состояние природной и социальной среды; приобретением опыта эколог</w:t>
            </w:r>
            <w:proofErr w:type="gramStart"/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направленной деятельностью в общем количестве учащихся на ступени  среднего (полного) общего образования до 100%</w:t>
            </w:r>
          </w:p>
        </w:tc>
        <w:tc>
          <w:tcPr>
            <w:tcW w:w="1418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996D3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996D3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4BB8" w:rsidRDefault="00034BB8" w:rsidP="00034B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</w:tbl>
    <w:p w:rsidR="00034BB8" w:rsidRPr="00034BB8" w:rsidRDefault="00034BB8" w:rsidP="00034B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24E8" w:rsidRPr="00F96DAF" w:rsidRDefault="00034BB8" w:rsidP="00034BB8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F96DAF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F96DAF">
        <w:rPr>
          <w:rFonts w:ascii="Times New Roman" w:eastAsia="Calibri" w:hAnsi="Times New Roman" w:cs="Times New Roman"/>
          <w:sz w:val="24"/>
          <w:szCs w:val="24"/>
        </w:rPr>
        <w:t>. Социально – экономическое обоснование потребности в необходимых ресурсах</w:t>
      </w:r>
    </w:p>
    <w:p w:rsidR="00034BB8" w:rsidRDefault="00034BB8" w:rsidP="00034BB8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BB8" w:rsidRPr="007123DB" w:rsidRDefault="00034BB8" w:rsidP="001A4FED">
      <w:pPr>
        <w:pStyle w:val="a3"/>
        <w:numPr>
          <w:ilvl w:val="0"/>
          <w:numId w:val="19"/>
        </w:numPr>
        <w:spacing w:after="0" w:line="240" w:lineRule="auto"/>
        <w:ind w:left="-142" w:firstLine="502"/>
        <w:jc w:val="both"/>
        <w:rPr>
          <w:rFonts w:ascii="Times New Roman" w:hAnsi="Times New Roman" w:cs="Times New Roman"/>
          <w:sz w:val="24"/>
          <w:szCs w:val="24"/>
        </w:rPr>
      </w:pPr>
      <w:r w:rsidRPr="00034BB8">
        <w:rPr>
          <w:rFonts w:ascii="Times New Roman" w:eastAsia="Calibri" w:hAnsi="Times New Roman" w:cs="Times New Roman"/>
          <w:sz w:val="24"/>
          <w:szCs w:val="24"/>
        </w:rPr>
        <w:t>Объем затрат на финансирование мероприятий Программы уточняется ежегодно при утверждении бюджета Златоустовского городского округа на текущий год.</w:t>
      </w:r>
      <w:r w:rsidR="007123DB">
        <w:rPr>
          <w:rFonts w:ascii="Times New Roman" w:eastAsia="Calibri" w:hAnsi="Times New Roman" w:cs="Times New Roman"/>
          <w:sz w:val="24"/>
          <w:szCs w:val="24"/>
        </w:rPr>
        <w:t xml:space="preserve"> Плановый метод оценки объема затрат на мероприятия Программы позволяет корректировать их с учетом возможностей местного бюджета. </w:t>
      </w:r>
    </w:p>
    <w:p w:rsidR="007123DB" w:rsidRDefault="007123DB" w:rsidP="0071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3DB" w:rsidRPr="00F96DAF" w:rsidRDefault="007123DB" w:rsidP="007123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F96DAF">
        <w:rPr>
          <w:rFonts w:ascii="Times New Roman" w:eastAsia="Calibri" w:hAnsi="Times New Roman" w:cs="Times New Roman"/>
          <w:sz w:val="24"/>
          <w:szCs w:val="24"/>
          <w:lang w:val="en-US"/>
        </w:rPr>
        <w:t>XI</w:t>
      </w:r>
      <w:r w:rsidRPr="00F96DAF">
        <w:rPr>
          <w:rFonts w:ascii="Times New Roman" w:eastAsia="Calibri" w:hAnsi="Times New Roman" w:cs="Times New Roman"/>
          <w:sz w:val="24"/>
          <w:szCs w:val="24"/>
        </w:rPr>
        <w:t>. Оценка эффективности расходования бюджетных средств</w:t>
      </w:r>
    </w:p>
    <w:p w:rsidR="007123DB" w:rsidRDefault="007123DB" w:rsidP="007123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23DB" w:rsidRPr="007123DB" w:rsidRDefault="007123DB" w:rsidP="001A4FED">
      <w:pPr>
        <w:pStyle w:val="a3"/>
        <w:numPr>
          <w:ilvl w:val="0"/>
          <w:numId w:val="19"/>
        </w:numPr>
        <w:spacing w:after="0" w:line="240" w:lineRule="auto"/>
        <w:ind w:left="-142" w:firstLine="502"/>
        <w:jc w:val="both"/>
        <w:rPr>
          <w:rFonts w:ascii="Times New Roman" w:hAnsi="Times New Roman" w:cs="Times New Roman"/>
          <w:sz w:val="24"/>
          <w:szCs w:val="24"/>
        </w:rPr>
      </w:pPr>
      <w:r w:rsidRPr="007123DB">
        <w:rPr>
          <w:rFonts w:ascii="Times New Roman" w:eastAsia="Calibri" w:hAnsi="Times New Roman" w:cs="Times New Roman"/>
          <w:sz w:val="24"/>
          <w:szCs w:val="24"/>
        </w:rPr>
        <w:t>Оценка эффективности расходования бюджетных средств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достижение плановых индикативных показателей будет осуществляться по итогам каждого отчетного периода.</w:t>
      </w:r>
    </w:p>
    <w:p w:rsidR="007123DB" w:rsidRPr="007123DB" w:rsidRDefault="007123DB" w:rsidP="0071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4E8" w:rsidRPr="00F96DAF" w:rsidRDefault="007123DB" w:rsidP="007123DB">
      <w:pPr>
        <w:pStyle w:val="a3"/>
        <w:spacing w:after="0" w:line="240" w:lineRule="auto"/>
        <w:ind w:left="-142" w:firstLine="50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6DAF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F96DAF">
        <w:rPr>
          <w:rFonts w:ascii="Times New Roman" w:eastAsia="Calibri" w:hAnsi="Times New Roman" w:cs="Times New Roman"/>
          <w:sz w:val="24"/>
          <w:szCs w:val="24"/>
          <w:lang w:val="en-US"/>
        </w:rPr>
        <w:t>XII</w:t>
      </w:r>
      <w:r w:rsidRPr="00F96DAF">
        <w:rPr>
          <w:rFonts w:ascii="Times New Roman" w:eastAsia="Calibri" w:hAnsi="Times New Roman" w:cs="Times New Roman"/>
          <w:sz w:val="24"/>
          <w:szCs w:val="24"/>
        </w:rPr>
        <w:t>. Методика оценки эффективности использования бюджетных средств</w:t>
      </w:r>
    </w:p>
    <w:p w:rsidR="007123DB" w:rsidRDefault="007123DB" w:rsidP="007123DB">
      <w:pPr>
        <w:pStyle w:val="a3"/>
        <w:spacing w:after="0" w:line="240" w:lineRule="auto"/>
        <w:ind w:left="-142" w:firstLine="50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23DB" w:rsidRPr="007123DB" w:rsidRDefault="007123DB" w:rsidP="001A4FED">
      <w:pPr>
        <w:pStyle w:val="a3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Оценка эффективности реализации Программы производится на основе системы индикативных показателей, которая обеспечит мониторинг динамики изменений за оцениваемый период с целью уточнения или корректировки поставленных задач и проводимых мероприятий.</w:t>
      </w:r>
    </w:p>
    <w:p w:rsidR="007123DB" w:rsidRDefault="007123DB" w:rsidP="0071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3DB" w:rsidRDefault="007123DB" w:rsidP="0071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3DB" w:rsidRPr="007123DB" w:rsidRDefault="007123DB" w:rsidP="00712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2943"/>
        <w:gridCol w:w="2835"/>
        <w:gridCol w:w="4111"/>
      </w:tblGrid>
      <w:tr w:rsidR="007123DB" w:rsidTr="00F77C7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эффективности использования </w:t>
            </w:r>
          </w:p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 достижения плановых индикативных показателей (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индикативные показатели</w:t>
            </w:r>
          </w:p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  ---------------------------------------------</w:t>
            </w:r>
          </w:p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Плановые индикативные показатели</w:t>
            </w:r>
          </w:p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3DB" w:rsidTr="00F77C7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 полноты использования бюджетных средств (ПИБС)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использование бюджетных средств</w:t>
            </w:r>
          </w:p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 --------------------------------------------</w:t>
            </w:r>
          </w:p>
          <w:p w:rsidR="007123DB" w:rsidRDefault="00F77C7F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использование бюджетных средств</w:t>
            </w:r>
          </w:p>
          <w:p w:rsidR="00F77C7F" w:rsidRDefault="00F77C7F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23DB" w:rsidTr="00F77C7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123DB" w:rsidRDefault="00F77C7F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(эффективность использования бюджетных средств)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123DB" w:rsidRDefault="00F77C7F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(Оценка достижения плановых индикативных показателей)</w:t>
            </w:r>
          </w:p>
          <w:p w:rsidR="00F77C7F" w:rsidRDefault="00F77C7F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 ---------------------------------------------</w:t>
            </w:r>
          </w:p>
          <w:p w:rsidR="00F77C7F" w:rsidRDefault="00F77C7F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ПИБС (Оценка полноты использования бюджетных средств)</w:t>
            </w:r>
          </w:p>
        </w:tc>
      </w:tr>
      <w:tr w:rsidR="007123DB" w:rsidTr="00F77C7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123DB" w:rsidRDefault="007123DB" w:rsidP="007123DB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6783F" w:rsidRPr="00E6783F" w:rsidRDefault="00E6783F" w:rsidP="006154B1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4D6" w:rsidRPr="00E6783F" w:rsidRDefault="00ED34D6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34D6" w:rsidRDefault="00F77C7F" w:rsidP="00F77C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Оценка эффективности по целевой Программе Златоустовского городского округа в целом равна сумме показателей эффективности по мероприятиям целевой Программы Златоустовского городского округа.</w:t>
      </w:r>
    </w:p>
    <w:p w:rsidR="00F77C7F" w:rsidRDefault="00F77C7F" w:rsidP="00F77C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7761"/>
      </w:tblGrid>
      <w:tr w:rsidR="00F77C7F" w:rsidTr="00F77C7F">
        <w:tc>
          <w:tcPr>
            <w:tcW w:w="1809" w:type="dxa"/>
          </w:tcPr>
          <w:p w:rsidR="00F77C7F" w:rsidRDefault="00F77C7F" w:rsidP="00F77C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0</w:t>
            </w:r>
          </w:p>
        </w:tc>
        <w:tc>
          <w:tcPr>
            <w:tcW w:w="7761" w:type="dxa"/>
          </w:tcPr>
          <w:p w:rsidR="00F77C7F" w:rsidRDefault="00F77C7F" w:rsidP="00F77C7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использования бюджетных средств</w:t>
            </w:r>
          </w:p>
        </w:tc>
      </w:tr>
      <w:tr w:rsidR="00F77C7F" w:rsidTr="00F77C7F">
        <w:tc>
          <w:tcPr>
            <w:tcW w:w="1809" w:type="dxa"/>
          </w:tcPr>
          <w:p w:rsidR="00F77C7F" w:rsidRDefault="00F77C7F" w:rsidP="00F77C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Более 1,4</w:t>
            </w:r>
          </w:p>
        </w:tc>
        <w:tc>
          <w:tcPr>
            <w:tcW w:w="7761" w:type="dxa"/>
          </w:tcPr>
          <w:p w:rsidR="00F77C7F" w:rsidRDefault="00F77C7F" w:rsidP="00F77C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Очень высокая эффективность использования бюджетных средств (значительно превышает целевое значение)</w:t>
            </w:r>
          </w:p>
        </w:tc>
      </w:tr>
      <w:tr w:rsidR="00F77C7F" w:rsidTr="00F77C7F">
        <w:tc>
          <w:tcPr>
            <w:tcW w:w="1809" w:type="dxa"/>
          </w:tcPr>
          <w:p w:rsidR="00F77C7F" w:rsidRDefault="00F77C7F" w:rsidP="00F77C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1,4</w:t>
            </w:r>
          </w:p>
        </w:tc>
        <w:tc>
          <w:tcPr>
            <w:tcW w:w="7761" w:type="dxa"/>
          </w:tcPr>
          <w:p w:rsidR="00F77C7F" w:rsidRDefault="00F77C7F" w:rsidP="00F77C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Высокая эффективность использования бюджетных средств </w:t>
            </w:r>
          </w:p>
          <w:p w:rsidR="00F77C7F" w:rsidRDefault="00F77C7F" w:rsidP="00F77C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(превышает целевое значение)</w:t>
            </w:r>
          </w:p>
        </w:tc>
      </w:tr>
      <w:tr w:rsidR="00F77C7F" w:rsidTr="00F77C7F">
        <w:tc>
          <w:tcPr>
            <w:tcW w:w="1809" w:type="dxa"/>
          </w:tcPr>
          <w:p w:rsidR="00F77C7F" w:rsidRDefault="00F77C7F" w:rsidP="00F77C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0,5 до 1</w:t>
            </w:r>
          </w:p>
        </w:tc>
        <w:tc>
          <w:tcPr>
            <w:tcW w:w="7761" w:type="dxa"/>
          </w:tcPr>
          <w:p w:rsidR="00F77C7F" w:rsidRDefault="00F77C7F" w:rsidP="00F77C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Низкая эффективность использования бюджетных средств</w:t>
            </w:r>
          </w:p>
          <w:p w:rsidR="00F77C7F" w:rsidRDefault="00F77C7F" w:rsidP="00F77C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(не достигнуто целевое значение)</w:t>
            </w:r>
          </w:p>
        </w:tc>
      </w:tr>
      <w:tr w:rsidR="00F77C7F" w:rsidTr="00F77C7F">
        <w:tc>
          <w:tcPr>
            <w:tcW w:w="1809" w:type="dxa"/>
          </w:tcPr>
          <w:p w:rsidR="00F77C7F" w:rsidRDefault="00F77C7F" w:rsidP="00F77C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Менее 0,5</w:t>
            </w:r>
          </w:p>
        </w:tc>
        <w:tc>
          <w:tcPr>
            <w:tcW w:w="7761" w:type="dxa"/>
          </w:tcPr>
          <w:p w:rsidR="00F77C7F" w:rsidRDefault="00F77C7F" w:rsidP="00F77C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Крайне низкая эффективность использования бюджетных средств</w:t>
            </w:r>
          </w:p>
          <w:p w:rsidR="00F77C7F" w:rsidRDefault="00F77C7F" w:rsidP="00F77C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(целевое значение исполнено менее чем наполовину)</w:t>
            </w:r>
          </w:p>
        </w:tc>
      </w:tr>
    </w:tbl>
    <w:p w:rsidR="00F77C7F" w:rsidRPr="00E6783F" w:rsidRDefault="00F77C7F" w:rsidP="00F77C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4D6" w:rsidRPr="00E6783F" w:rsidRDefault="00F77C7F" w:rsidP="00F77C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будет тем выше, чем вышке уровень достижения индикативных показателей и меньше уровень использования бюджетных средств. </w:t>
      </w:r>
    </w:p>
    <w:p w:rsidR="00ED34D6" w:rsidRPr="00E6783F" w:rsidRDefault="00ED34D6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34D6" w:rsidRPr="00E6783F" w:rsidRDefault="00ED34D6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1A13" w:rsidRPr="00E6783F" w:rsidRDefault="00B11A13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34D6" w:rsidRPr="00E6783F" w:rsidRDefault="00ED34D6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34D6" w:rsidRPr="00E6783F" w:rsidRDefault="00ED34D6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34D6" w:rsidRPr="00E6783F" w:rsidRDefault="00ED34D6" w:rsidP="006154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34D6" w:rsidRPr="00E6783F" w:rsidRDefault="00ED34D6" w:rsidP="00ED34D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34D6" w:rsidRPr="00E6783F" w:rsidRDefault="00ED34D6" w:rsidP="00ED34D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34D6" w:rsidRPr="00E6783F" w:rsidRDefault="00ED34D6" w:rsidP="00ED34D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77C7F" w:rsidRDefault="00ED34D6" w:rsidP="0024424E">
      <w:pPr>
        <w:rPr>
          <w:rFonts w:ascii="Times New Roman" w:hAnsi="Times New Roman" w:cs="Times New Roman"/>
          <w:b/>
          <w:sz w:val="24"/>
          <w:szCs w:val="24"/>
        </w:rPr>
      </w:pPr>
      <w:r w:rsidRPr="00E6783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2683E" w:rsidRDefault="00B2683E" w:rsidP="00EC3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B2683E" w:rsidSect="00CE0BF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2" w:right="851" w:bottom="142" w:left="1701" w:header="709" w:footer="709" w:gutter="0"/>
          <w:cols w:space="708"/>
          <w:titlePg/>
          <w:docGrid w:linePitch="360"/>
        </w:sectPr>
      </w:pPr>
    </w:p>
    <w:p w:rsidR="00754C6E" w:rsidRDefault="00754C6E" w:rsidP="00EC3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C6E" w:rsidRPr="00F77C7F" w:rsidRDefault="00510014" w:rsidP="00754C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754C6E" w:rsidRPr="00F77C7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54C6E" w:rsidRPr="00F77C7F" w:rsidRDefault="00754C6E" w:rsidP="00754C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F77C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долгосрочной целевой Программе</w:t>
      </w:r>
    </w:p>
    <w:p w:rsidR="00754C6E" w:rsidRPr="00F77C7F" w:rsidRDefault="00754C6E" w:rsidP="00754C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77C7F">
        <w:rPr>
          <w:rFonts w:ascii="Times New Roman" w:hAnsi="Times New Roman" w:cs="Times New Roman"/>
          <w:sz w:val="20"/>
          <w:szCs w:val="20"/>
        </w:rPr>
        <w:t>экологического воспитания учащихся общеобразовательных учреждений</w:t>
      </w:r>
    </w:p>
    <w:p w:rsidR="00754C6E" w:rsidRPr="00F77C7F" w:rsidRDefault="00754C6E" w:rsidP="00754C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77C7F">
        <w:rPr>
          <w:rFonts w:ascii="Times New Roman" w:hAnsi="Times New Roman" w:cs="Times New Roman"/>
          <w:sz w:val="20"/>
          <w:szCs w:val="20"/>
        </w:rPr>
        <w:t>1-11 классов Златоустовского городского округа</w:t>
      </w:r>
    </w:p>
    <w:p w:rsidR="00754C6E" w:rsidRPr="00F77C7F" w:rsidRDefault="00754C6E" w:rsidP="00754C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77C7F">
        <w:rPr>
          <w:rFonts w:ascii="Times New Roman" w:hAnsi="Times New Roman" w:cs="Times New Roman"/>
          <w:sz w:val="20"/>
          <w:szCs w:val="20"/>
        </w:rPr>
        <w:t>«За чистый город: 2013 – 2014 г</w:t>
      </w:r>
      <w:r w:rsidR="00E63A41">
        <w:rPr>
          <w:rFonts w:ascii="Times New Roman" w:hAnsi="Times New Roman" w:cs="Times New Roman"/>
          <w:sz w:val="20"/>
          <w:szCs w:val="20"/>
        </w:rPr>
        <w:t>г</w:t>
      </w:r>
      <w:r w:rsidRPr="00F77C7F">
        <w:rPr>
          <w:rFonts w:ascii="Times New Roman" w:hAnsi="Times New Roman" w:cs="Times New Roman"/>
          <w:sz w:val="20"/>
          <w:szCs w:val="20"/>
        </w:rPr>
        <w:t>.»</w:t>
      </w:r>
    </w:p>
    <w:p w:rsidR="00FC335B" w:rsidRPr="00FC335B" w:rsidRDefault="00FC335B" w:rsidP="00EC3D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4982" w:type="pct"/>
        <w:tblLayout w:type="fixed"/>
        <w:tblLook w:val="04A0" w:firstRow="1" w:lastRow="0" w:firstColumn="1" w:lastColumn="0" w:noHBand="0" w:noVBand="1"/>
      </w:tblPr>
      <w:tblGrid>
        <w:gridCol w:w="525"/>
        <w:gridCol w:w="3090"/>
        <w:gridCol w:w="2088"/>
        <w:gridCol w:w="961"/>
        <w:gridCol w:w="959"/>
        <w:gridCol w:w="959"/>
        <w:gridCol w:w="954"/>
      </w:tblGrid>
      <w:tr w:rsidR="00754C6E" w:rsidRPr="004A75AC" w:rsidTr="0024424E">
        <w:trPr>
          <w:trHeight w:val="498"/>
          <w:tblHeader/>
        </w:trPr>
        <w:tc>
          <w:tcPr>
            <w:tcW w:w="275" w:type="pct"/>
            <w:vMerge w:val="restart"/>
            <w:vAlign w:val="center"/>
          </w:tcPr>
          <w:p w:rsidR="00754C6E" w:rsidRDefault="00754C6E" w:rsidP="00754C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59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54C6E" w:rsidRPr="006A7593" w:rsidRDefault="00754C6E" w:rsidP="00754C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75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A759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20" w:type="pct"/>
            <w:vMerge w:val="restart"/>
            <w:vAlign w:val="center"/>
          </w:tcPr>
          <w:p w:rsidR="00754C6E" w:rsidRPr="006A7593" w:rsidRDefault="00754C6E" w:rsidP="00754C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59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  <w:r w:rsidRPr="006A759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095" w:type="pct"/>
            <w:vMerge w:val="restart"/>
            <w:vAlign w:val="center"/>
          </w:tcPr>
          <w:p w:rsidR="00754C6E" w:rsidRPr="006A7593" w:rsidRDefault="00754C6E" w:rsidP="00ED34D6">
            <w:pPr>
              <w:pStyle w:val="a3"/>
              <w:ind w:left="0"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504" w:type="pct"/>
            <w:vMerge w:val="restart"/>
            <w:vAlign w:val="center"/>
          </w:tcPr>
          <w:p w:rsidR="00754C6E" w:rsidRDefault="00754C6E" w:rsidP="00ED34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6E" w:rsidRDefault="00754C6E" w:rsidP="00ED34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754C6E" w:rsidRDefault="00754C6E" w:rsidP="00ED34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54C6E" w:rsidRPr="006A7593" w:rsidRDefault="00754C6E" w:rsidP="00ED34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1506" w:type="pct"/>
            <w:gridSpan w:val="3"/>
          </w:tcPr>
          <w:p w:rsidR="00754C6E" w:rsidRPr="006A7593" w:rsidRDefault="00754C6E" w:rsidP="00ED34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4C6E" w:rsidRPr="004A75AC" w:rsidTr="0024424E">
        <w:trPr>
          <w:trHeight w:val="498"/>
          <w:tblHeader/>
        </w:trPr>
        <w:tc>
          <w:tcPr>
            <w:tcW w:w="275" w:type="pct"/>
            <w:vMerge/>
            <w:vAlign w:val="center"/>
          </w:tcPr>
          <w:p w:rsidR="00754C6E" w:rsidRPr="006A7593" w:rsidRDefault="00754C6E" w:rsidP="00754C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vAlign w:val="center"/>
          </w:tcPr>
          <w:p w:rsidR="00754C6E" w:rsidRPr="006A7593" w:rsidRDefault="00754C6E" w:rsidP="00754C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  <w:vMerge/>
            <w:vAlign w:val="center"/>
          </w:tcPr>
          <w:p w:rsidR="00754C6E" w:rsidRPr="006A7593" w:rsidRDefault="00754C6E" w:rsidP="00754C6E">
            <w:pPr>
              <w:pStyle w:val="a3"/>
              <w:ind w:left="0"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  <w:vAlign w:val="center"/>
          </w:tcPr>
          <w:p w:rsidR="00754C6E" w:rsidRPr="006A7593" w:rsidRDefault="00754C6E" w:rsidP="00754C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</w:tcPr>
          <w:p w:rsidR="00754C6E" w:rsidRPr="006A7593" w:rsidRDefault="00754C6E" w:rsidP="00ED34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03" w:type="pct"/>
          </w:tcPr>
          <w:p w:rsidR="00754C6E" w:rsidRDefault="00754C6E" w:rsidP="002214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  <w:p w:rsidR="00754C6E" w:rsidRPr="00D429BE" w:rsidRDefault="00754C6E" w:rsidP="002214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00" w:type="pct"/>
          </w:tcPr>
          <w:p w:rsidR="00754C6E" w:rsidRDefault="00754C6E" w:rsidP="002214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754C6E" w:rsidRPr="00D429BE" w:rsidRDefault="00754C6E" w:rsidP="002214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754C6E" w:rsidRPr="004A75AC" w:rsidTr="0024424E">
        <w:trPr>
          <w:trHeight w:val="498"/>
          <w:tblHeader/>
        </w:trPr>
        <w:tc>
          <w:tcPr>
            <w:tcW w:w="275" w:type="pct"/>
            <w:vAlign w:val="center"/>
          </w:tcPr>
          <w:p w:rsidR="00754C6E" w:rsidRPr="006A7593" w:rsidRDefault="00754C6E" w:rsidP="00754C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pct"/>
            <w:vAlign w:val="center"/>
          </w:tcPr>
          <w:p w:rsidR="00754C6E" w:rsidRPr="006A7593" w:rsidRDefault="00754C6E" w:rsidP="00754C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pct"/>
            <w:vAlign w:val="center"/>
          </w:tcPr>
          <w:p w:rsidR="00754C6E" w:rsidRPr="006A7593" w:rsidRDefault="00754C6E" w:rsidP="00754C6E">
            <w:pPr>
              <w:pStyle w:val="a3"/>
              <w:ind w:left="0"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" w:type="pct"/>
            <w:vAlign w:val="center"/>
          </w:tcPr>
          <w:p w:rsidR="00754C6E" w:rsidRPr="006A7593" w:rsidRDefault="00754C6E" w:rsidP="00754C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3" w:type="pct"/>
          </w:tcPr>
          <w:p w:rsidR="00754C6E" w:rsidRDefault="00754C6E" w:rsidP="00ED34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3" w:type="pct"/>
          </w:tcPr>
          <w:p w:rsidR="00754C6E" w:rsidRDefault="00754C6E" w:rsidP="002214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0" w:type="pct"/>
          </w:tcPr>
          <w:p w:rsidR="00754C6E" w:rsidRDefault="00754C6E" w:rsidP="002214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21493" w:rsidRPr="004A75AC" w:rsidTr="00221493">
        <w:trPr>
          <w:trHeight w:val="498"/>
        </w:trPr>
        <w:tc>
          <w:tcPr>
            <w:tcW w:w="5000" w:type="pct"/>
            <w:gridSpan w:val="7"/>
            <w:vAlign w:val="center"/>
          </w:tcPr>
          <w:p w:rsidR="00221493" w:rsidRPr="00F96DAF" w:rsidRDefault="00221493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DAF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Стратегическая цель: создание условий для обучения и воспитания экологической культуры у подрастающего поколения </w:t>
            </w:r>
            <w:proofErr w:type="spellStart"/>
            <w:r w:rsidRPr="00F96DAF">
              <w:rPr>
                <w:rFonts w:ascii="Times New Roman" w:hAnsi="Times New Roman" w:cs="Times New Roman"/>
                <w:sz w:val="24"/>
                <w:szCs w:val="24"/>
              </w:rPr>
              <w:t>златоустовцев</w:t>
            </w:r>
            <w:proofErr w:type="spellEnd"/>
          </w:p>
        </w:tc>
      </w:tr>
      <w:tr w:rsidR="00221493" w:rsidRPr="004A75AC" w:rsidTr="00221493">
        <w:trPr>
          <w:trHeight w:val="498"/>
        </w:trPr>
        <w:tc>
          <w:tcPr>
            <w:tcW w:w="5000" w:type="pct"/>
            <w:gridSpan w:val="7"/>
            <w:vAlign w:val="center"/>
          </w:tcPr>
          <w:p w:rsidR="00221493" w:rsidRPr="00F96DAF" w:rsidRDefault="00221493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DAF">
              <w:rPr>
                <w:rFonts w:ascii="Times New Roman" w:hAnsi="Times New Roman" w:cs="Times New Roman"/>
                <w:sz w:val="24"/>
                <w:szCs w:val="24"/>
              </w:rPr>
              <w:t>Задача № 1. Формирование экологических знаний как основы природоохранной деятельности</w:t>
            </w:r>
          </w:p>
        </w:tc>
      </w:tr>
      <w:tr w:rsidR="009D2C06" w:rsidRPr="004A75AC" w:rsidTr="0024424E">
        <w:trPr>
          <w:trHeight w:val="498"/>
        </w:trPr>
        <w:tc>
          <w:tcPr>
            <w:tcW w:w="275" w:type="pct"/>
            <w:vMerge w:val="restart"/>
            <w:vAlign w:val="center"/>
          </w:tcPr>
          <w:p w:rsidR="009D2C06" w:rsidRPr="008F62E5" w:rsidRDefault="009D2C06" w:rsidP="00AD01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20" w:type="pct"/>
            <w:vMerge w:val="restart"/>
          </w:tcPr>
          <w:p w:rsidR="009D2C06" w:rsidRPr="008F62E5" w:rsidRDefault="009D2C06" w:rsidP="0022149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2E5">
              <w:rPr>
                <w:rFonts w:ascii="Times New Roman" w:hAnsi="Times New Roman" w:cs="Times New Roman"/>
                <w:sz w:val="24"/>
                <w:szCs w:val="24"/>
              </w:rPr>
              <w:t>Единый экологический урок на тему:</w:t>
            </w:r>
          </w:p>
          <w:p w:rsidR="009D2C06" w:rsidRPr="008F62E5" w:rsidRDefault="009D2C06" w:rsidP="0022149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2E5">
              <w:rPr>
                <w:rFonts w:ascii="Times New Roman" w:hAnsi="Times New Roman" w:cs="Times New Roman"/>
                <w:sz w:val="24"/>
                <w:szCs w:val="24"/>
              </w:rPr>
              <w:t>«Путь мусора до урны лежит через наше сознание»</w:t>
            </w:r>
          </w:p>
        </w:tc>
        <w:tc>
          <w:tcPr>
            <w:tcW w:w="1095" w:type="pct"/>
          </w:tcPr>
          <w:p w:rsidR="009D2C06" w:rsidRPr="00AF6F01" w:rsidRDefault="00365743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  <w:p w:rsidR="009D2C06" w:rsidRPr="00F77068" w:rsidRDefault="009D2C06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9D2C06" w:rsidRPr="00AD01DE" w:rsidRDefault="009D2C06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9D2C06" w:rsidRPr="00AD01DE" w:rsidRDefault="009D2C06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9D2C06" w:rsidRPr="004A75AC" w:rsidTr="0024424E">
        <w:trPr>
          <w:trHeight w:val="498"/>
        </w:trPr>
        <w:tc>
          <w:tcPr>
            <w:tcW w:w="275" w:type="pct"/>
            <w:vMerge/>
            <w:vAlign w:val="center"/>
          </w:tcPr>
          <w:p w:rsidR="009D2C06" w:rsidRPr="008F62E5" w:rsidRDefault="009D2C06" w:rsidP="00AD01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</w:tcPr>
          <w:p w:rsidR="009D2C06" w:rsidRPr="008F62E5" w:rsidRDefault="009D2C06" w:rsidP="0022149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9D2C06" w:rsidRDefault="009D2C06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ЗГО, </w:t>
            </w:r>
          </w:p>
          <w:p w:rsidR="009D2C06" w:rsidRPr="00AD01DE" w:rsidRDefault="009D2C06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ЗГО</w:t>
            </w:r>
          </w:p>
        </w:tc>
        <w:tc>
          <w:tcPr>
            <w:tcW w:w="504" w:type="pct"/>
          </w:tcPr>
          <w:p w:rsidR="009D2C06" w:rsidRDefault="009D2C06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9D2C06" w:rsidRPr="00AD01DE" w:rsidRDefault="009D2C06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9D2C06" w:rsidRPr="004A75AC" w:rsidTr="00221493">
        <w:trPr>
          <w:trHeight w:val="1400"/>
        </w:trPr>
        <w:tc>
          <w:tcPr>
            <w:tcW w:w="275" w:type="pct"/>
            <w:vMerge w:val="restart"/>
            <w:vAlign w:val="center"/>
          </w:tcPr>
          <w:p w:rsidR="009D2C06" w:rsidRPr="008F62E5" w:rsidRDefault="009D2C06" w:rsidP="00221493">
            <w:pPr>
              <w:jc w:val="center"/>
              <w:rPr>
                <w:sz w:val="24"/>
                <w:szCs w:val="24"/>
              </w:rPr>
            </w:pPr>
            <w:r w:rsidRPr="008F62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20" w:type="pct"/>
            <w:vMerge w:val="restart"/>
          </w:tcPr>
          <w:p w:rsidR="009D2C06" w:rsidRDefault="009D2C06" w:rsidP="0022149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2E5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Исследовательские работы по теме: </w:t>
            </w:r>
          </w:p>
          <w:p w:rsidR="009D2C06" w:rsidRPr="008F62E5" w:rsidRDefault="009D2C06" w:rsidP="0022149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2E5">
              <w:rPr>
                <w:rFonts w:ascii="Times New Roman" w:hAnsi="Times New Roman" w:cs="Times New Roman"/>
                <w:sz w:val="24"/>
                <w:szCs w:val="24"/>
              </w:rPr>
              <w:t xml:space="preserve">«Я и природа» </w:t>
            </w:r>
          </w:p>
        </w:tc>
        <w:tc>
          <w:tcPr>
            <w:tcW w:w="1095" w:type="pct"/>
          </w:tcPr>
          <w:p w:rsidR="009D2C06" w:rsidRDefault="009D2C06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  <w:p w:rsidR="009D2C06" w:rsidRPr="00F77068" w:rsidRDefault="009D2C06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9D2C06" w:rsidRPr="00AD01DE" w:rsidRDefault="009D2C06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9D2C06" w:rsidRDefault="009D2C06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3" w:type="pct"/>
          </w:tcPr>
          <w:p w:rsidR="009D2C06" w:rsidRDefault="009D2C06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0" w:type="pct"/>
          </w:tcPr>
          <w:p w:rsidR="009D2C06" w:rsidRDefault="009D2C06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C06" w:rsidRPr="004A75AC" w:rsidTr="009D2C06">
        <w:trPr>
          <w:trHeight w:val="1078"/>
        </w:trPr>
        <w:tc>
          <w:tcPr>
            <w:tcW w:w="275" w:type="pct"/>
            <w:vMerge/>
            <w:vAlign w:val="center"/>
          </w:tcPr>
          <w:p w:rsidR="009D2C06" w:rsidRPr="008F62E5" w:rsidRDefault="009D2C06" w:rsidP="00221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</w:tcPr>
          <w:p w:rsidR="009D2C06" w:rsidRPr="008F62E5" w:rsidRDefault="009D2C06" w:rsidP="0022149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9D2C06" w:rsidRPr="00AF6F01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3F"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  <w:proofErr w:type="spellStart"/>
            <w:r w:rsidRPr="00DD1C3F">
              <w:rPr>
                <w:rFonts w:ascii="Times New Roman" w:hAnsi="Times New Roman" w:cs="Times New Roman"/>
                <w:sz w:val="24"/>
                <w:szCs w:val="24"/>
              </w:rPr>
              <w:t>ДвДТ</w:t>
            </w:r>
            <w:proofErr w:type="spellEnd"/>
            <w:r w:rsidRPr="002C38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2C06" w:rsidRPr="00AD01DE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ЗГО</w:t>
            </w:r>
          </w:p>
        </w:tc>
        <w:tc>
          <w:tcPr>
            <w:tcW w:w="504" w:type="pct"/>
          </w:tcPr>
          <w:p w:rsidR="009D2C06" w:rsidRDefault="009D2C06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9D2C06" w:rsidRDefault="009D2C06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221493" w:rsidRPr="004A75AC" w:rsidTr="008F62E5">
        <w:trPr>
          <w:trHeight w:val="369"/>
        </w:trPr>
        <w:tc>
          <w:tcPr>
            <w:tcW w:w="275" w:type="pct"/>
            <w:vAlign w:val="center"/>
          </w:tcPr>
          <w:p w:rsidR="00221493" w:rsidRPr="008F62E5" w:rsidRDefault="00221493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20" w:type="pct"/>
          </w:tcPr>
          <w:p w:rsidR="00221493" w:rsidRPr="008F62E5" w:rsidRDefault="00221493" w:rsidP="0022149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2E5">
              <w:rPr>
                <w:rFonts w:ascii="Times New Roman" w:hAnsi="Times New Roman" w:cs="Times New Roman"/>
                <w:sz w:val="24"/>
                <w:szCs w:val="24"/>
              </w:rPr>
              <w:t>Единый экологический урок на тему:</w:t>
            </w:r>
          </w:p>
          <w:p w:rsidR="00221493" w:rsidRPr="008F62E5" w:rsidRDefault="00221493" w:rsidP="0022149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2E5">
              <w:rPr>
                <w:rFonts w:ascii="Times New Roman" w:hAnsi="Times New Roman" w:cs="Times New Roman"/>
                <w:sz w:val="24"/>
                <w:szCs w:val="24"/>
              </w:rPr>
              <w:t>«Пруд – жемчужина города»</w:t>
            </w:r>
          </w:p>
        </w:tc>
        <w:tc>
          <w:tcPr>
            <w:tcW w:w="1095" w:type="pct"/>
          </w:tcPr>
          <w:p w:rsidR="008D6830" w:rsidRDefault="00221493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9D2C06">
              <w:rPr>
                <w:rFonts w:ascii="Times New Roman" w:hAnsi="Times New Roman" w:cs="Times New Roman"/>
                <w:sz w:val="24"/>
                <w:szCs w:val="24"/>
              </w:rPr>
              <w:t>ЗГО,</w:t>
            </w:r>
          </w:p>
          <w:p w:rsidR="00221493" w:rsidRPr="00AF6F01" w:rsidRDefault="00221493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 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21493" w:rsidRPr="00F77068" w:rsidRDefault="00221493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21493" w:rsidRPr="00F77068" w:rsidRDefault="00221493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</w:t>
            </w:r>
            <w:r w:rsidR="009E135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9E1356"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9E1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ЗГО</w:t>
            </w:r>
          </w:p>
        </w:tc>
        <w:tc>
          <w:tcPr>
            <w:tcW w:w="504" w:type="pct"/>
          </w:tcPr>
          <w:p w:rsidR="00221493" w:rsidRPr="00AD01DE" w:rsidRDefault="00221493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221493" w:rsidRPr="00AD01DE" w:rsidRDefault="00221493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221493" w:rsidRPr="004A75AC" w:rsidTr="0024424E">
        <w:trPr>
          <w:trHeight w:val="1400"/>
        </w:trPr>
        <w:tc>
          <w:tcPr>
            <w:tcW w:w="275" w:type="pct"/>
            <w:vAlign w:val="center"/>
          </w:tcPr>
          <w:p w:rsidR="00221493" w:rsidRPr="008F62E5" w:rsidRDefault="00221493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620" w:type="pct"/>
          </w:tcPr>
          <w:p w:rsidR="00221493" w:rsidRPr="008F62E5" w:rsidRDefault="00221493" w:rsidP="0022149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2E5">
              <w:rPr>
                <w:rFonts w:ascii="Times New Roman" w:hAnsi="Times New Roman" w:cs="Times New Roman"/>
                <w:sz w:val="24"/>
                <w:szCs w:val="24"/>
              </w:rPr>
              <w:t>Единый экологический урок по теме: «Путь мусора до урны лежит через наше сознание»</w:t>
            </w:r>
          </w:p>
        </w:tc>
        <w:tc>
          <w:tcPr>
            <w:tcW w:w="1095" w:type="pct"/>
          </w:tcPr>
          <w:p w:rsidR="008D6830" w:rsidRDefault="00221493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365743">
              <w:rPr>
                <w:rFonts w:ascii="Times New Roman" w:hAnsi="Times New Roman" w:cs="Times New Roman"/>
                <w:sz w:val="24"/>
                <w:szCs w:val="24"/>
              </w:rPr>
              <w:t>ЗГО,</w:t>
            </w:r>
          </w:p>
          <w:p w:rsidR="00221493" w:rsidRPr="00AF6F01" w:rsidRDefault="00221493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 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21493" w:rsidRPr="00AF6F01" w:rsidRDefault="00221493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ЗГО,</w:t>
            </w:r>
          </w:p>
          <w:p w:rsidR="00221493" w:rsidRPr="00F77068" w:rsidRDefault="00221493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</w:t>
            </w:r>
            <w:r w:rsidR="009E135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9E1356"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9E1356">
              <w:rPr>
                <w:rFonts w:ascii="Times New Roman" w:hAnsi="Times New Roman" w:cs="Times New Roman"/>
                <w:sz w:val="24"/>
                <w:szCs w:val="24"/>
              </w:rPr>
              <w:t>ЗГО</w:t>
            </w:r>
          </w:p>
        </w:tc>
        <w:tc>
          <w:tcPr>
            <w:tcW w:w="504" w:type="pct"/>
          </w:tcPr>
          <w:p w:rsidR="00221493" w:rsidRPr="00AD01DE" w:rsidRDefault="00221493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221493" w:rsidRPr="00AD01DE" w:rsidRDefault="00221493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47303" w:rsidRPr="004A75AC" w:rsidTr="00A47303">
        <w:trPr>
          <w:trHeight w:val="511"/>
        </w:trPr>
        <w:tc>
          <w:tcPr>
            <w:tcW w:w="3494" w:type="pct"/>
            <w:gridSpan w:val="4"/>
            <w:vAlign w:val="center"/>
          </w:tcPr>
          <w:p w:rsidR="00A47303" w:rsidRDefault="00A47303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06" w:type="pct"/>
            <w:gridSpan w:val="3"/>
          </w:tcPr>
          <w:p w:rsidR="00A47303" w:rsidRPr="00AD01DE" w:rsidRDefault="00A47303" w:rsidP="00A473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10,0                  10,0    </w:t>
            </w:r>
          </w:p>
        </w:tc>
      </w:tr>
      <w:tr w:rsidR="008F62E5" w:rsidRPr="004A75AC" w:rsidTr="008F62E5">
        <w:trPr>
          <w:trHeight w:val="534"/>
        </w:trPr>
        <w:tc>
          <w:tcPr>
            <w:tcW w:w="5000" w:type="pct"/>
            <w:gridSpan w:val="7"/>
            <w:vAlign w:val="center"/>
          </w:tcPr>
          <w:p w:rsidR="008F62E5" w:rsidRPr="00F96DAF" w:rsidRDefault="008F62E5" w:rsidP="002214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DAF">
              <w:rPr>
                <w:rFonts w:ascii="Times New Roman" w:hAnsi="Times New Roman" w:cs="Times New Roman"/>
                <w:sz w:val="24"/>
                <w:szCs w:val="24"/>
              </w:rPr>
              <w:t>Задача № 2. Формирование экологической культуры поведения человека как части общей культуры</w:t>
            </w:r>
          </w:p>
        </w:tc>
      </w:tr>
      <w:tr w:rsidR="008F62E5" w:rsidRPr="004A75AC" w:rsidTr="0024424E">
        <w:trPr>
          <w:trHeight w:val="498"/>
        </w:trPr>
        <w:tc>
          <w:tcPr>
            <w:tcW w:w="275" w:type="pct"/>
            <w:vAlign w:val="center"/>
          </w:tcPr>
          <w:p w:rsidR="008F62E5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F6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8F62E5" w:rsidRPr="00B22081" w:rsidRDefault="008F62E5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Декада, посвящённая Дню Златоуста:</w:t>
            </w:r>
          </w:p>
          <w:p w:rsidR="008F62E5" w:rsidRPr="00B22081" w:rsidRDefault="008F62E5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Рейды экологических отрядов в парках культуры и отдыха;</w:t>
            </w:r>
          </w:p>
          <w:p w:rsidR="008F62E5" w:rsidRPr="00B22081" w:rsidRDefault="008F62E5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Экологический</w:t>
            </w:r>
            <w:proofErr w:type="gramEnd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 фото-вернисаж на Арбате «Под небом голубым»;</w:t>
            </w:r>
          </w:p>
          <w:p w:rsidR="008F62E5" w:rsidRPr="00B22081" w:rsidRDefault="008F62E5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- Акция «Чистый парк»; </w:t>
            </w:r>
          </w:p>
          <w:p w:rsidR="008F62E5" w:rsidRPr="00B22081" w:rsidRDefault="008F62E5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Выступления на городских концертных площадках творческих коллективов города «Чистый город – чистая душа»</w:t>
            </w:r>
          </w:p>
        </w:tc>
        <w:tc>
          <w:tcPr>
            <w:tcW w:w="1095" w:type="pct"/>
          </w:tcPr>
          <w:p w:rsidR="008F62E5" w:rsidRPr="00AD01DE" w:rsidRDefault="008F62E5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  <w:p w:rsidR="008F62E5" w:rsidRPr="00AD01DE" w:rsidRDefault="008F62E5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2E5" w:rsidRPr="00AD01DE" w:rsidRDefault="008F62E5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МУ Управление культуры и молодежной политики</w:t>
            </w:r>
            <w:r w:rsidR="006D628C"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 ЗГО</w:t>
            </w:r>
          </w:p>
          <w:p w:rsidR="008F62E5" w:rsidRPr="00AD01DE" w:rsidRDefault="008F62E5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2E5" w:rsidRPr="00AD01DE" w:rsidRDefault="008F62E5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F62E5" w:rsidRPr="00AD01DE" w:rsidRDefault="008F62E5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8F62E5" w:rsidRPr="00AD01DE" w:rsidRDefault="008F62E5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8F62E5" w:rsidRPr="004A75AC" w:rsidTr="0024424E">
        <w:trPr>
          <w:trHeight w:val="498"/>
        </w:trPr>
        <w:tc>
          <w:tcPr>
            <w:tcW w:w="275" w:type="pct"/>
            <w:vAlign w:val="center"/>
          </w:tcPr>
          <w:p w:rsidR="008F62E5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8F62E5" w:rsidRPr="00B22081" w:rsidRDefault="008F62E5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«Сто вопросов взрослому» </w:t>
            </w:r>
          </w:p>
        </w:tc>
        <w:tc>
          <w:tcPr>
            <w:tcW w:w="1095" w:type="pct"/>
          </w:tcPr>
          <w:p w:rsidR="008F62E5" w:rsidRPr="00AD01DE" w:rsidRDefault="008F62E5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Администрация ЗГО,</w:t>
            </w:r>
          </w:p>
          <w:p w:rsidR="008F62E5" w:rsidRDefault="008F62E5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МКУ Управление образования ЗГО, </w:t>
            </w:r>
          </w:p>
          <w:p w:rsidR="008F62E5" w:rsidRPr="00AD01DE" w:rsidRDefault="008F62E5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Союз </w:t>
            </w:r>
            <w:proofErr w:type="spellStart"/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proofErr w:type="spellEnd"/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 – юношеской организации «Горный Урал»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62E5" w:rsidRPr="00AD01DE" w:rsidRDefault="008F62E5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МУ Управление культуры и молодежной политики</w:t>
            </w:r>
            <w:r w:rsidR="006D628C"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 ЗГО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62E5" w:rsidRPr="00AD01DE" w:rsidRDefault="008F62E5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экологии и природопользованию</w:t>
            </w:r>
            <w:r w:rsidR="006D628C"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ЗГО</w:t>
            </w:r>
          </w:p>
        </w:tc>
        <w:tc>
          <w:tcPr>
            <w:tcW w:w="504" w:type="pct"/>
          </w:tcPr>
          <w:p w:rsidR="008F62E5" w:rsidRPr="00AD01DE" w:rsidRDefault="008F62E5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8F62E5" w:rsidRPr="00AD01DE" w:rsidRDefault="008F62E5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Открытые диалоги «Экология нашего родного города» по темам:</w:t>
            </w:r>
          </w:p>
          <w:p w:rsidR="00A030D1" w:rsidRPr="00B22081" w:rsidRDefault="00A030D1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Златоуст должен стать самым чистым городом Челябинской области.</w:t>
            </w:r>
          </w:p>
          <w:p w:rsidR="00A030D1" w:rsidRPr="00B22081" w:rsidRDefault="00A030D1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- Златоустовский трамвай – самый </w:t>
            </w:r>
            <w:proofErr w:type="spellStart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экологичный</w:t>
            </w:r>
            <w:proofErr w:type="spellEnd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 вид транспорта.</w:t>
            </w:r>
          </w:p>
          <w:p w:rsidR="00A030D1" w:rsidRPr="00B22081" w:rsidRDefault="00A030D1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Леса – лёгкие нашего города.</w:t>
            </w:r>
          </w:p>
          <w:p w:rsidR="00A030D1" w:rsidRPr="00B22081" w:rsidRDefault="00A030D1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Загрязнение окружающей среды - преступление.</w:t>
            </w:r>
          </w:p>
          <w:p w:rsidR="00A030D1" w:rsidRPr="00B22081" w:rsidRDefault="00A030D1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 - Живи, родник, живи!</w:t>
            </w:r>
          </w:p>
          <w:p w:rsidR="00A030D1" w:rsidRPr="00B22081" w:rsidRDefault="00A030D1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Правила поведения в общественных местах нашего города.</w:t>
            </w:r>
          </w:p>
          <w:p w:rsidR="00A030D1" w:rsidRPr="00B22081" w:rsidRDefault="00A030D1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 - Правила поведения в лесу (на отдыхе, на природе)</w:t>
            </w:r>
          </w:p>
          <w:p w:rsidR="00A030D1" w:rsidRPr="00B22081" w:rsidRDefault="00A030D1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 - О необходимости сохранения чистоты водоемов.</w:t>
            </w:r>
          </w:p>
        </w:tc>
        <w:tc>
          <w:tcPr>
            <w:tcW w:w="1095" w:type="pct"/>
          </w:tcPr>
          <w:p w:rsidR="00A030D1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6D628C">
              <w:rPr>
                <w:rFonts w:ascii="Times New Roman" w:hAnsi="Times New Roman" w:cs="Times New Roman"/>
                <w:sz w:val="24"/>
                <w:szCs w:val="24"/>
              </w:rPr>
              <w:t>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0D1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 МКУ Управление образования 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0D1" w:rsidRPr="00F77068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</w:t>
            </w:r>
            <w:r w:rsidR="006D628C"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ЗГО</w:t>
            </w:r>
          </w:p>
        </w:tc>
        <w:tc>
          <w:tcPr>
            <w:tcW w:w="504" w:type="pct"/>
          </w:tcPr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Рейды ГИБДД «Чистые машины – чистый город»</w:t>
            </w:r>
          </w:p>
        </w:tc>
        <w:tc>
          <w:tcPr>
            <w:tcW w:w="1095" w:type="pct"/>
          </w:tcPr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20">
              <w:rPr>
                <w:rFonts w:ascii="Times New Roman" w:hAnsi="Times New Roman" w:cs="Times New Roman"/>
                <w:sz w:val="24"/>
                <w:szCs w:val="24"/>
              </w:rPr>
              <w:t>ГИБДД</w:t>
            </w:r>
            <w:r w:rsidR="008D3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0D1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  <w:proofErr w:type="spellStart"/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ДвДТ</w:t>
            </w:r>
            <w:proofErr w:type="spellEnd"/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ЮИД</w:t>
            </w:r>
          </w:p>
        </w:tc>
        <w:tc>
          <w:tcPr>
            <w:tcW w:w="504" w:type="pct"/>
          </w:tcPr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20" w:type="pct"/>
          </w:tcPr>
          <w:p w:rsidR="00A030D1" w:rsidRPr="00B22081" w:rsidRDefault="00A030D1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Фотовернисаж</w:t>
            </w:r>
            <w:proofErr w:type="spellEnd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 «Эко-око»</w:t>
            </w:r>
          </w:p>
        </w:tc>
        <w:tc>
          <w:tcPr>
            <w:tcW w:w="1095" w:type="pct"/>
          </w:tcPr>
          <w:p w:rsidR="00A030D1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Управление образования ЗГО, </w:t>
            </w:r>
          </w:p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20">
              <w:rPr>
                <w:rFonts w:ascii="Times New Roman" w:hAnsi="Times New Roman" w:cs="Times New Roman"/>
                <w:sz w:val="24"/>
                <w:szCs w:val="24"/>
              </w:rPr>
              <w:t>МАОУ ДОД ЦЭВД</w:t>
            </w:r>
          </w:p>
        </w:tc>
        <w:tc>
          <w:tcPr>
            <w:tcW w:w="504" w:type="pct"/>
          </w:tcPr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Экологическая сказка «Умылся сам – прибери родной город»</w:t>
            </w:r>
          </w:p>
        </w:tc>
        <w:tc>
          <w:tcPr>
            <w:tcW w:w="1095" w:type="pct"/>
          </w:tcPr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</w:t>
            </w:r>
            <w:r w:rsidR="006D628C">
              <w:rPr>
                <w:rFonts w:ascii="Times New Roman" w:hAnsi="Times New Roman" w:cs="Times New Roman"/>
                <w:sz w:val="24"/>
                <w:szCs w:val="24"/>
              </w:rPr>
              <w:t xml:space="preserve"> 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0D1" w:rsidRPr="00AF6F01" w:rsidRDefault="00A030D1" w:rsidP="003E4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20">
              <w:rPr>
                <w:rFonts w:ascii="Times New Roman" w:hAnsi="Times New Roman" w:cs="Times New Roman"/>
                <w:sz w:val="24"/>
                <w:szCs w:val="24"/>
              </w:rPr>
              <w:t>МБОУ ДОД ДДТ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0D1" w:rsidRPr="00F77068" w:rsidRDefault="00A030D1" w:rsidP="003E4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нию</w:t>
            </w:r>
            <w:r w:rsidR="006D628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ЗГО</w:t>
            </w:r>
          </w:p>
        </w:tc>
        <w:tc>
          <w:tcPr>
            <w:tcW w:w="504" w:type="pct"/>
          </w:tcPr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9D2C06" w:rsidRPr="004A75AC" w:rsidTr="003E4F31">
        <w:trPr>
          <w:trHeight w:val="498"/>
        </w:trPr>
        <w:tc>
          <w:tcPr>
            <w:tcW w:w="275" w:type="pct"/>
            <w:vMerge w:val="restart"/>
            <w:vAlign w:val="center"/>
          </w:tcPr>
          <w:p w:rsidR="009D2C06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9D2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  <w:vMerge w:val="restart"/>
            <w:vAlign w:val="center"/>
          </w:tcPr>
          <w:p w:rsidR="009D2C06" w:rsidRPr="00B22081" w:rsidRDefault="009D2C06" w:rsidP="003E4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Конкурсы: </w:t>
            </w:r>
          </w:p>
          <w:p w:rsidR="009D2C06" w:rsidRPr="00B22081" w:rsidRDefault="009D2C06" w:rsidP="003E4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эскизов баннеров «За чистый город!»;</w:t>
            </w:r>
          </w:p>
          <w:p w:rsidR="009D2C06" w:rsidRPr="00B22081" w:rsidRDefault="009D2C06" w:rsidP="003E4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стихотворений, рисунков, сочинений, презентаций,</w:t>
            </w:r>
          </w:p>
          <w:p w:rsidR="009D2C06" w:rsidRPr="00B22081" w:rsidRDefault="009D2C06" w:rsidP="003E4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На темы: </w:t>
            </w:r>
          </w:p>
          <w:p w:rsidR="009D2C06" w:rsidRPr="00B22081" w:rsidRDefault="009D2C06" w:rsidP="003E4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«Я за чистый город»:</w:t>
            </w:r>
          </w:p>
          <w:p w:rsidR="009D2C06" w:rsidRPr="00B22081" w:rsidRDefault="009D2C06" w:rsidP="003E4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- «Мой город – моя ответственность» </w:t>
            </w:r>
          </w:p>
        </w:tc>
        <w:tc>
          <w:tcPr>
            <w:tcW w:w="1095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  <w:p w:rsidR="009D2C06" w:rsidRPr="00AD01DE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3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0" w:type="pct"/>
          </w:tcPr>
          <w:p w:rsidR="009D2C06" w:rsidRDefault="009D2C06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C06" w:rsidRPr="004A75AC" w:rsidTr="009D2C06">
        <w:trPr>
          <w:trHeight w:val="498"/>
        </w:trPr>
        <w:tc>
          <w:tcPr>
            <w:tcW w:w="275" w:type="pct"/>
            <w:vMerge/>
            <w:vAlign w:val="center"/>
          </w:tcPr>
          <w:p w:rsidR="009D2C06" w:rsidRDefault="009D2C06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vAlign w:val="center"/>
          </w:tcPr>
          <w:p w:rsidR="009D2C06" w:rsidRPr="00B22081" w:rsidRDefault="009D2C06" w:rsidP="003E4F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9D2C06" w:rsidRPr="00AF6F01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ДОД ЦЭВД,</w:t>
            </w:r>
          </w:p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ЗГО</w:t>
            </w:r>
          </w:p>
        </w:tc>
        <w:tc>
          <w:tcPr>
            <w:tcW w:w="504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9D2C06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9D2C06" w:rsidRPr="004A75AC" w:rsidTr="003E4F31">
        <w:trPr>
          <w:trHeight w:val="498"/>
        </w:trPr>
        <w:tc>
          <w:tcPr>
            <w:tcW w:w="275" w:type="pct"/>
            <w:vMerge w:val="restart"/>
            <w:vAlign w:val="center"/>
          </w:tcPr>
          <w:p w:rsidR="009D2C06" w:rsidRPr="00B22081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D2C06" w:rsidRP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  <w:vMerge w:val="restart"/>
          </w:tcPr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Телеуроки:</w:t>
            </w:r>
          </w:p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С камерой по городу;</w:t>
            </w:r>
          </w:p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Взгляд через объектив</w:t>
            </w:r>
          </w:p>
        </w:tc>
        <w:tc>
          <w:tcPr>
            <w:tcW w:w="1095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</w:tc>
        <w:tc>
          <w:tcPr>
            <w:tcW w:w="504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03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00" w:type="pct"/>
          </w:tcPr>
          <w:p w:rsidR="009D2C06" w:rsidRDefault="009D2C06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C06" w:rsidRPr="004A75AC" w:rsidTr="009D2C06">
        <w:trPr>
          <w:trHeight w:val="498"/>
        </w:trPr>
        <w:tc>
          <w:tcPr>
            <w:tcW w:w="275" w:type="pct"/>
            <w:vMerge/>
            <w:vAlign w:val="center"/>
          </w:tcPr>
          <w:p w:rsidR="009D2C06" w:rsidRPr="00B22081" w:rsidRDefault="009D2C06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</w:tcPr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9D2C06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ДОД ДДТ, </w:t>
            </w:r>
          </w:p>
          <w:p w:rsidR="009D2C06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20">
              <w:rPr>
                <w:rFonts w:ascii="Times New Roman" w:hAnsi="Times New Roman" w:cs="Times New Roman"/>
                <w:sz w:val="24"/>
                <w:szCs w:val="24"/>
              </w:rPr>
              <w:t>Злат-ТВ</w:t>
            </w:r>
          </w:p>
        </w:tc>
        <w:tc>
          <w:tcPr>
            <w:tcW w:w="504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9D2C06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9D2C06" w:rsidRPr="004A75AC" w:rsidTr="0024424E">
        <w:trPr>
          <w:trHeight w:val="498"/>
        </w:trPr>
        <w:tc>
          <w:tcPr>
            <w:tcW w:w="275" w:type="pct"/>
            <w:vMerge w:val="restart"/>
            <w:vAlign w:val="center"/>
          </w:tcPr>
          <w:p w:rsidR="009D2C06" w:rsidRPr="00B22081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D2C06" w:rsidRP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  <w:vMerge w:val="restart"/>
          </w:tcPr>
          <w:p w:rsidR="009D2C06" w:rsidRPr="00B22081" w:rsidRDefault="009D2C06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Конкурс идей в области:</w:t>
            </w:r>
          </w:p>
          <w:p w:rsidR="009D2C06" w:rsidRPr="00B22081" w:rsidRDefault="009D2C06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утилизации отходов,</w:t>
            </w:r>
          </w:p>
          <w:p w:rsidR="009D2C06" w:rsidRPr="00B22081" w:rsidRDefault="009D2C06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- чистое топливо, </w:t>
            </w:r>
          </w:p>
          <w:p w:rsidR="009D2C06" w:rsidRPr="00B22081" w:rsidRDefault="009D2C06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Электромобили – транспорт будущего</w:t>
            </w:r>
          </w:p>
        </w:tc>
        <w:tc>
          <w:tcPr>
            <w:tcW w:w="1095" w:type="pct"/>
          </w:tcPr>
          <w:p w:rsidR="009D2C06" w:rsidRPr="00F77068" w:rsidRDefault="009D2C06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</w:tc>
        <w:tc>
          <w:tcPr>
            <w:tcW w:w="504" w:type="pct"/>
          </w:tcPr>
          <w:p w:rsidR="009D2C06" w:rsidRPr="00AD01DE" w:rsidRDefault="009D2C06" w:rsidP="003B3D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9D2C06" w:rsidRDefault="009D2C06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3" w:type="pct"/>
          </w:tcPr>
          <w:p w:rsidR="009D2C06" w:rsidRDefault="009D2C06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0" w:type="pct"/>
          </w:tcPr>
          <w:p w:rsidR="009D2C06" w:rsidRDefault="009D2C06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C06" w:rsidRPr="004A75AC" w:rsidTr="009D2C06">
        <w:trPr>
          <w:trHeight w:val="498"/>
        </w:trPr>
        <w:tc>
          <w:tcPr>
            <w:tcW w:w="275" w:type="pct"/>
            <w:vMerge/>
            <w:vAlign w:val="center"/>
          </w:tcPr>
          <w:p w:rsidR="009D2C06" w:rsidRPr="00B22081" w:rsidRDefault="009D2C06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</w:tcPr>
          <w:p w:rsidR="009D2C06" w:rsidRPr="00B22081" w:rsidRDefault="009D2C06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9D2C06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20">
              <w:rPr>
                <w:rFonts w:ascii="Times New Roman" w:hAnsi="Times New Roman" w:cs="Times New Roman"/>
                <w:sz w:val="24"/>
                <w:szCs w:val="24"/>
              </w:rPr>
              <w:t xml:space="preserve">ЗФ </w:t>
            </w:r>
            <w:proofErr w:type="spellStart"/>
            <w:r w:rsidRPr="008D3620">
              <w:rPr>
                <w:rFonts w:ascii="Times New Roman" w:hAnsi="Times New Roman" w:cs="Times New Roman"/>
                <w:sz w:val="24"/>
                <w:szCs w:val="24"/>
              </w:rPr>
              <w:t>ЮУрГУ</w:t>
            </w:r>
            <w:proofErr w:type="spellEnd"/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 (в рамках проекта «Шаг в будущее»)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2C06" w:rsidRPr="00AF6F01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  <w:proofErr w:type="spellStart"/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ДвДТ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2C06" w:rsidRPr="00AD01DE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ЗГО</w:t>
            </w:r>
          </w:p>
        </w:tc>
        <w:tc>
          <w:tcPr>
            <w:tcW w:w="504" w:type="pct"/>
          </w:tcPr>
          <w:p w:rsidR="009D2C06" w:rsidRDefault="009D2C06" w:rsidP="003B3D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9D2C06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9D2C06" w:rsidRPr="004A75AC" w:rsidTr="0024424E">
        <w:trPr>
          <w:trHeight w:val="498"/>
        </w:trPr>
        <w:tc>
          <w:tcPr>
            <w:tcW w:w="275" w:type="pct"/>
            <w:vMerge w:val="restart"/>
            <w:vAlign w:val="center"/>
          </w:tcPr>
          <w:p w:rsidR="009D2C06" w:rsidRPr="00B22081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D2C06" w:rsidRP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  <w:vMerge w:val="restart"/>
          </w:tcPr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Телеуроки:</w:t>
            </w:r>
          </w:p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С камерой по городу;</w:t>
            </w:r>
          </w:p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Взгляд через объектив</w:t>
            </w:r>
          </w:p>
        </w:tc>
        <w:tc>
          <w:tcPr>
            <w:tcW w:w="1095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</w:tc>
        <w:tc>
          <w:tcPr>
            <w:tcW w:w="504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03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D2C06" w:rsidRPr="004A75AC" w:rsidTr="009D2C06">
        <w:trPr>
          <w:trHeight w:val="498"/>
        </w:trPr>
        <w:tc>
          <w:tcPr>
            <w:tcW w:w="275" w:type="pct"/>
            <w:vMerge/>
            <w:vAlign w:val="center"/>
          </w:tcPr>
          <w:p w:rsidR="009D2C06" w:rsidRPr="00B22081" w:rsidRDefault="009D2C06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</w:tcPr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ДОД ДДТ</w:t>
            </w:r>
          </w:p>
        </w:tc>
        <w:tc>
          <w:tcPr>
            <w:tcW w:w="504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9D2C06" w:rsidRPr="004A75AC" w:rsidTr="0024424E">
        <w:trPr>
          <w:trHeight w:val="498"/>
        </w:trPr>
        <w:tc>
          <w:tcPr>
            <w:tcW w:w="275" w:type="pct"/>
            <w:vMerge w:val="restart"/>
            <w:vAlign w:val="center"/>
          </w:tcPr>
          <w:p w:rsidR="009D2C06" w:rsidRPr="00B22081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9D2C06" w:rsidRP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  <w:vMerge w:val="restart"/>
          </w:tcPr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Конкурсы: </w:t>
            </w:r>
          </w:p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рисунков;</w:t>
            </w:r>
          </w:p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-экологических плакатов;</w:t>
            </w:r>
          </w:p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- баннеров </w:t>
            </w:r>
          </w:p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На темы: </w:t>
            </w:r>
          </w:p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«Чистый город сердцу дорог»</w:t>
            </w:r>
          </w:p>
        </w:tc>
        <w:tc>
          <w:tcPr>
            <w:tcW w:w="1095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ЗГО</w:t>
            </w:r>
          </w:p>
        </w:tc>
        <w:tc>
          <w:tcPr>
            <w:tcW w:w="504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03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D2C06" w:rsidRPr="004A75AC" w:rsidTr="009D2C06">
        <w:trPr>
          <w:trHeight w:val="498"/>
        </w:trPr>
        <w:tc>
          <w:tcPr>
            <w:tcW w:w="275" w:type="pct"/>
            <w:vMerge/>
            <w:vAlign w:val="center"/>
          </w:tcPr>
          <w:p w:rsidR="009D2C06" w:rsidRPr="00B22081" w:rsidRDefault="009D2C06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</w:tcPr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9D2C06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620">
              <w:rPr>
                <w:rFonts w:ascii="Times New Roman" w:hAnsi="Times New Roman" w:cs="Times New Roman"/>
                <w:sz w:val="24"/>
                <w:szCs w:val="24"/>
              </w:rPr>
              <w:t>МБОУ ДОД ЦЮТ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2C06" w:rsidRPr="00AD01DE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</w:t>
            </w:r>
          </w:p>
          <w:p w:rsidR="009D2C06" w:rsidRPr="00AD01DE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ЗГО</w:t>
            </w:r>
          </w:p>
        </w:tc>
        <w:tc>
          <w:tcPr>
            <w:tcW w:w="504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9D2C06" w:rsidRPr="004A75AC" w:rsidTr="0024424E">
        <w:trPr>
          <w:trHeight w:val="498"/>
        </w:trPr>
        <w:tc>
          <w:tcPr>
            <w:tcW w:w="275" w:type="pct"/>
            <w:vMerge w:val="restart"/>
            <w:vAlign w:val="center"/>
          </w:tcPr>
          <w:p w:rsidR="009D2C06" w:rsidRPr="00B22081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D2C06" w:rsidRP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  <w:vMerge w:val="restart"/>
          </w:tcPr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Театр моды «</w:t>
            </w:r>
            <w:proofErr w:type="gramStart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Start"/>
            <w:proofErr w:type="gramEnd"/>
            <w:r w:rsidRPr="00B220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rt</w:t>
            </w:r>
            <w:proofErr w:type="spellEnd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220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stok</w:t>
            </w:r>
            <w:proofErr w:type="spellEnd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». Презентация коллекции, посвященная году экологии в России</w:t>
            </w:r>
          </w:p>
        </w:tc>
        <w:tc>
          <w:tcPr>
            <w:tcW w:w="1095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</w:tc>
        <w:tc>
          <w:tcPr>
            <w:tcW w:w="504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03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00" w:type="pct"/>
          </w:tcPr>
          <w:p w:rsidR="009D2C06" w:rsidRDefault="009D2C06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C06" w:rsidRPr="004A75AC" w:rsidTr="009D2C06">
        <w:trPr>
          <w:trHeight w:val="498"/>
        </w:trPr>
        <w:tc>
          <w:tcPr>
            <w:tcW w:w="275" w:type="pct"/>
            <w:vMerge/>
            <w:vAlign w:val="center"/>
          </w:tcPr>
          <w:p w:rsidR="009D2C06" w:rsidRPr="00B22081" w:rsidRDefault="009D2C06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</w:tcPr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МАОУ ДОД </w:t>
            </w:r>
            <w:proofErr w:type="spellStart"/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ДДиЮ</w:t>
            </w:r>
            <w:proofErr w:type="spellEnd"/>
          </w:p>
        </w:tc>
        <w:tc>
          <w:tcPr>
            <w:tcW w:w="504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9D2C06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9D2C06" w:rsidRPr="004A75AC" w:rsidTr="0024424E">
        <w:trPr>
          <w:trHeight w:val="498"/>
        </w:trPr>
        <w:tc>
          <w:tcPr>
            <w:tcW w:w="275" w:type="pct"/>
            <w:vMerge w:val="restart"/>
            <w:vAlign w:val="center"/>
          </w:tcPr>
          <w:p w:rsidR="009D2C06" w:rsidRPr="00B22081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D2C06" w:rsidRP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  <w:vMerge w:val="restart"/>
          </w:tcPr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Фотоконкурс:</w:t>
            </w:r>
          </w:p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«Любимый уголок Златоуста»</w:t>
            </w:r>
          </w:p>
        </w:tc>
        <w:tc>
          <w:tcPr>
            <w:tcW w:w="1095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</w:tc>
        <w:tc>
          <w:tcPr>
            <w:tcW w:w="504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03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0" w:type="pct"/>
          </w:tcPr>
          <w:p w:rsidR="009D2C06" w:rsidRDefault="009D2C06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C06" w:rsidRPr="004A75AC" w:rsidTr="009D2C06">
        <w:trPr>
          <w:trHeight w:val="498"/>
        </w:trPr>
        <w:tc>
          <w:tcPr>
            <w:tcW w:w="275" w:type="pct"/>
            <w:vMerge/>
            <w:vAlign w:val="center"/>
          </w:tcPr>
          <w:p w:rsidR="009D2C06" w:rsidRPr="00B22081" w:rsidRDefault="009D2C06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</w:tcPr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МАОУ ДОД ЦЭВД</w:t>
            </w:r>
          </w:p>
        </w:tc>
        <w:tc>
          <w:tcPr>
            <w:tcW w:w="504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9D2C06" w:rsidRDefault="009D2C06" w:rsidP="009D2C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9D2C06" w:rsidRPr="004A75AC" w:rsidTr="0024424E">
        <w:trPr>
          <w:trHeight w:val="498"/>
        </w:trPr>
        <w:tc>
          <w:tcPr>
            <w:tcW w:w="275" w:type="pct"/>
            <w:vMerge w:val="restart"/>
            <w:vAlign w:val="center"/>
          </w:tcPr>
          <w:p w:rsidR="009D2C06" w:rsidRPr="00B22081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D2C06" w:rsidRP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  <w:vMerge w:val="restart"/>
          </w:tcPr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Конкурс агитбригад «Два Златоуста. В каком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Златоусте </w:t>
            </w: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ты хочешь жить?»</w:t>
            </w:r>
          </w:p>
        </w:tc>
        <w:tc>
          <w:tcPr>
            <w:tcW w:w="1095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</w:tc>
        <w:tc>
          <w:tcPr>
            <w:tcW w:w="504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03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D2C06" w:rsidRPr="004A75AC" w:rsidTr="009D2C06">
        <w:trPr>
          <w:trHeight w:val="498"/>
        </w:trPr>
        <w:tc>
          <w:tcPr>
            <w:tcW w:w="275" w:type="pct"/>
            <w:vMerge/>
            <w:vAlign w:val="center"/>
          </w:tcPr>
          <w:p w:rsidR="009D2C06" w:rsidRPr="00B22081" w:rsidRDefault="009D2C06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</w:tcPr>
          <w:p w:rsidR="009D2C06" w:rsidRPr="00B22081" w:rsidRDefault="009D2C06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МАОУ ДОД </w:t>
            </w:r>
            <w:proofErr w:type="spellStart"/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ДДиЮ</w:t>
            </w:r>
            <w:proofErr w:type="spellEnd"/>
          </w:p>
        </w:tc>
        <w:tc>
          <w:tcPr>
            <w:tcW w:w="504" w:type="pct"/>
          </w:tcPr>
          <w:p w:rsidR="009D2C06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9D2C06" w:rsidRPr="00AD01DE" w:rsidRDefault="009D2C06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59782C" w:rsidRPr="004A75AC" w:rsidTr="0024424E">
        <w:trPr>
          <w:trHeight w:val="498"/>
        </w:trPr>
        <w:tc>
          <w:tcPr>
            <w:tcW w:w="275" w:type="pct"/>
            <w:vMerge w:val="restart"/>
            <w:vAlign w:val="center"/>
          </w:tcPr>
          <w:p w:rsidR="0059782C" w:rsidRPr="00B22081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9782C" w:rsidRP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  <w:vMerge w:val="restart"/>
          </w:tcPr>
          <w:p w:rsidR="0059782C" w:rsidRPr="00B22081" w:rsidRDefault="0059782C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Конкурс идей в области</w:t>
            </w:r>
          </w:p>
          <w:p w:rsidR="0059782C" w:rsidRPr="00B22081" w:rsidRDefault="0059782C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утилизации отходов,</w:t>
            </w:r>
          </w:p>
          <w:p w:rsidR="0059782C" w:rsidRPr="00B22081" w:rsidRDefault="0059782C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чистых городских мусорных площадок</w:t>
            </w:r>
          </w:p>
          <w:p w:rsidR="0059782C" w:rsidRPr="00B22081" w:rsidRDefault="0059782C" w:rsidP="003E4F3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правовых проектов «За чистый город!»</w:t>
            </w:r>
          </w:p>
        </w:tc>
        <w:tc>
          <w:tcPr>
            <w:tcW w:w="1095" w:type="pct"/>
          </w:tcPr>
          <w:p w:rsidR="0059782C" w:rsidRPr="00AD01DE" w:rsidRDefault="0059782C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</w:tc>
        <w:tc>
          <w:tcPr>
            <w:tcW w:w="504" w:type="pct"/>
          </w:tcPr>
          <w:p w:rsidR="0059782C" w:rsidRPr="00AD01DE" w:rsidRDefault="0059782C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59782C" w:rsidRDefault="0059782C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3" w:type="pct"/>
          </w:tcPr>
          <w:p w:rsidR="0059782C" w:rsidRDefault="0059782C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59782C" w:rsidRDefault="0059782C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9782C" w:rsidRPr="004A75AC" w:rsidTr="0059782C">
        <w:trPr>
          <w:trHeight w:val="498"/>
        </w:trPr>
        <w:tc>
          <w:tcPr>
            <w:tcW w:w="275" w:type="pct"/>
            <w:vMerge/>
            <w:vAlign w:val="center"/>
          </w:tcPr>
          <w:p w:rsidR="0059782C" w:rsidRPr="00B22081" w:rsidRDefault="0059782C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</w:tcPr>
          <w:p w:rsidR="0059782C" w:rsidRPr="00B22081" w:rsidRDefault="0059782C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59782C" w:rsidRPr="00AD01DE" w:rsidRDefault="0059782C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  <w:proofErr w:type="spellStart"/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504" w:type="pct"/>
          </w:tcPr>
          <w:p w:rsidR="0059782C" w:rsidRDefault="0059782C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59782C" w:rsidRDefault="0059782C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59782C" w:rsidRPr="004A75AC" w:rsidTr="0024424E">
        <w:trPr>
          <w:trHeight w:val="498"/>
        </w:trPr>
        <w:tc>
          <w:tcPr>
            <w:tcW w:w="275" w:type="pct"/>
            <w:vMerge w:val="restart"/>
            <w:vAlign w:val="center"/>
          </w:tcPr>
          <w:p w:rsidR="0059782C" w:rsidRPr="00B22081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782C" w:rsidRP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  <w:vMerge w:val="restart"/>
          </w:tcPr>
          <w:p w:rsidR="0059782C" w:rsidRPr="00B22081" w:rsidRDefault="0059782C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Летопись добрых дел «Умылся сам – прибери свой город»</w:t>
            </w:r>
          </w:p>
        </w:tc>
        <w:tc>
          <w:tcPr>
            <w:tcW w:w="1095" w:type="pct"/>
          </w:tcPr>
          <w:p w:rsidR="0059782C" w:rsidRPr="00F77068" w:rsidRDefault="0059782C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</w:tc>
        <w:tc>
          <w:tcPr>
            <w:tcW w:w="504" w:type="pct"/>
          </w:tcPr>
          <w:p w:rsidR="0059782C" w:rsidRPr="00AD01DE" w:rsidRDefault="0059782C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59782C" w:rsidRDefault="0059782C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03" w:type="pct"/>
          </w:tcPr>
          <w:p w:rsidR="0059782C" w:rsidRDefault="0059782C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00" w:type="pct"/>
          </w:tcPr>
          <w:p w:rsidR="0059782C" w:rsidRDefault="0059782C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82C" w:rsidRPr="004A75AC" w:rsidTr="0059782C">
        <w:trPr>
          <w:trHeight w:val="498"/>
        </w:trPr>
        <w:tc>
          <w:tcPr>
            <w:tcW w:w="275" w:type="pct"/>
            <w:vMerge/>
            <w:vAlign w:val="center"/>
          </w:tcPr>
          <w:p w:rsidR="0059782C" w:rsidRPr="00B22081" w:rsidRDefault="0059782C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</w:tcPr>
          <w:p w:rsidR="0059782C" w:rsidRPr="00B22081" w:rsidRDefault="0059782C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59782C" w:rsidRPr="00AF6F01" w:rsidRDefault="0059782C" w:rsidP="005978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МАОУ ДОД </w:t>
            </w:r>
            <w:proofErr w:type="spellStart"/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ДДиЮ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9782C" w:rsidRPr="00AD01DE" w:rsidRDefault="0059782C" w:rsidP="005978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экологии и 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природопользованию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ЗГО</w:t>
            </w:r>
          </w:p>
        </w:tc>
        <w:tc>
          <w:tcPr>
            <w:tcW w:w="504" w:type="pct"/>
          </w:tcPr>
          <w:p w:rsidR="0059782C" w:rsidRDefault="0059782C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59782C" w:rsidRDefault="0059782C" w:rsidP="005978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B22081" w:rsidRPr="004A75AC" w:rsidTr="00B22081">
        <w:trPr>
          <w:trHeight w:val="498"/>
        </w:trPr>
        <w:tc>
          <w:tcPr>
            <w:tcW w:w="3494" w:type="pct"/>
            <w:gridSpan w:val="4"/>
            <w:vAlign w:val="center"/>
          </w:tcPr>
          <w:p w:rsidR="00B22081" w:rsidRDefault="00B2208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503" w:type="pct"/>
          </w:tcPr>
          <w:p w:rsidR="00B22081" w:rsidRDefault="00B2208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503" w:type="pct"/>
          </w:tcPr>
          <w:p w:rsidR="00B22081" w:rsidRDefault="00B2208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500" w:type="pct"/>
          </w:tcPr>
          <w:p w:rsidR="00B22081" w:rsidRDefault="00B22081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030D1" w:rsidRPr="004A75AC" w:rsidTr="008F62E5">
        <w:trPr>
          <w:trHeight w:val="498"/>
        </w:trPr>
        <w:tc>
          <w:tcPr>
            <w:tcW w:w="5000" w:type="pct"/>
            <w:gridSpan w:val="7"/>
            <w:vAlign w:val="center"/>
          </w:tcPr>
          <w:p w:rsidR="00A030D1" w:rsidRPr="00F96DAF" w:rsidRDefault="00A030D1" w:rsidP="008F62E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DAF">
              <w:rPr>
                <w:rFonts w:ascii="Times New Roman" w:hAnsi="Times New Roman" w:cs="Times New Roman"/>
                <w:sz w:val="24"/>
                <w:szCs w:val="24"/>
              </w:rPr>
              <w:t>Задача № 3. Консолидация усилий гражданского общества и органов власти в мероприятиях экологической направленности</w:t>
            </w:r>
          </w:p>
        </w:tc>
      </w:tr>
      <w:tr w:rsidR="00A030D1" w:rsidRPr="004A75AC" w:rsidTr="008F62E5">
        <w:trPr>
          <w:trHeight w:val="498"/>
        </w:trPr>
        <w:tc>
          <w:tcPr>
            <w:tcW w:w="275" w:type="pct"/>
            <w:vAlign w:val="center"/>
          </w:tcPr>
          <w:p w:rsidR="00A030D1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Праздничные мероприятия, посвящённые Дню рождения города</w:t>
            </w:r>
          </w:p>
        </w:tc>
        <w:tc>
          <w:tcPr>
            <w:tcW w:w="1095" w:type="pct"/>
          </w:tcPr>
          <w:p w:rsidR="006D628C" w:rsidRDefault="006D628C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Администрация 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Default="00A030D1" w:rsidP="008F62E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8F62E5">
        <w:trPr>
          <w:trHeight w:val="498"/>
        </w:trPr>
        <w:tc>
          <w:tcPr>
            <w:tcW w:w="275" w:type="pct"/>
            <w:vAlign w:val="center"/>
          </w:tcPr>
          <w:p w:rsidR="00A030D1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22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3E4F3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День Памяти святог</w:t>
            </w:r>
            <w:proofErr w:type="gramStart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о Иоа</w:t>
            </w:r>
            <w:proofErr w:type="gramEnd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нна Златоуста</w:t>
            </w:r>
          </w:p>
        </w:tc>
        <w:tc>
          <w:tcPr>
            <w:tcW w:w="1095" w:type="pct"/>
          </w:tcPr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Русская православная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0D1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МУ Управление культуры и молодежной политики</w:t>
            </w:r>
            <w:r w:rsidR="006D628C">
              <w:rPr>
                <w:rFonts w:ascii="Times New Roman" w:hAnsi="Times New Roman" w:cs="Times New Roman"/>
                <w:sz w:val="24"/>
                <w:szCs w:val="24"/>
              </w:rPr>
              <w:t xml:space="preserve"> ЗГО</w:t>
            </w:r>
          </w:p>
        </w:tc>
        <w:tc>
          <w:tcPr>
            <w:tcW w:w="504" w:type="pct"/>
          </w:tcPr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E4F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CB1D6D" w:rsidRPr="004A75AC" w:rsidTr="0024424E">
        <w:trPr>
          <w:trHeight w:val="498"/>
        </w:trPr>
        <w:tc>
          <w:tcPr>
            <w:tcW w:w="275" w:type="pct"/>
            <w:vMerge w:val="restart"/>
            <w:vAlign w:val="center"/>
          </w:tcPr>
          <w:p w:rsidR="00CB1D6D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B1D6D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  <w:vMerge w:val="restart"/>
          </w:tcPr>
          <w:p w:rsidR="00CB1D6D" w:rsidRPr="00B22081" w:rsidRDefault="00CB1D6D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Экологические акции:</w:t>
            </w:r>
          </w:p>
          <w:p w:rsidR="00CB1D6D" w:rsidRPr="00B22081" w:rsidRDefault="00CB1D6D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«Сохрани дерево»;</w:t>
            </w:r>
          </w:p>
          <w:p w:rsidR="00CB1D6D" w:rsidRPr="00B22081" w:rsidRDefault="00CB1D6D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«Посади дерево»;</w:t>
            </w:r>
          </w:p>
          <w:p w:rsidR="00CB1D6D" w:rsidRPr="00B22081" w:rsidRDefault="00CB1D6D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«Мусору – нет»;</w:t>
            </w:r>
          </w:p>
          <w:p w:rsidR="00CB1D6D" w:rsidRPr="00B22081" w:rsidRDefault="00CB1D6D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«Школьный сад»</w:t>
            </w:r>
          </w:p>
        </w:tc>
        <w:tc>
          <w:tcPr>
            <w:tcW w:w="1095" w:type="pct"/>
          </w:tcPr>
          <w:p w:rsidR="00CB1D6D" w:rsidRDefault="00CB1D6D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  <w:p w:rsidR="00CB1D6D" w:rsidRDefault="00CB1D6D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6D" w:rsidRPr="00AD01DE" w:rsidRDefault="00CB1D6D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6D" w:rsidRPr="00F77068" w:rsidRDefault="00CB1D6D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CB1D6D" w:rsidRDefault="00CB1D6D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CB1D6D" w:rsidRDefault="00CB1D6D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6D" w:rsidRDefault="00CB1D6D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6D" w:rsidRPr="00AD01DE" w:rsidRDefault="00CB1D6D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</w:tcPr>
          <w:p w:rsidR="00CB1D6D" w:rsidRPr="00AD01DE" w:rsidRDefault="00CB1D6D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03" w:type="pct"/>
          </w:tcPr>
          <w:p w:rsidR="00CB1D6D" w:rsidRPr="00AD01DE" w:rsidRDefault="00CB1D6D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500" w:type="pct"/>
          </w:tcPr>
          <w:p w:rsidR="00CB1D6D" w:rsidRPr="00AD01DE" w:rsidRDefault="00CB1D6D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D6D" w:rsidRPr="004A75AC" w:rsidTr="00CB1D6D">
        <w:trPr>
          <w:trHeight w:val="498"/>
        </w:trPr>
        <w:tc>
          <w:tcPr>
            <w:tcW w:w="275" w:type="pct"/>
            <w:vMerge/>
            <w:vAlign w:val="center"/>
          </w:tcPr>
          <w:p w:rsidR="00CB1D6D" w:rsidRDefault="00CB1D6D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</w:tcPr>
          <w:p w:rsidR="00CB1D6D" w:rsidRPr="00B22081" w:rsidRDefault="00CB1D6D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CB1D6D" w:rsidRDefault="00CB1D6D" w:rsidP="00CB1D6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  <w:proofErr w:type="spellStart"/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ДвДТ</w:t>
            </w:r>
            <w:proofErr w:type="spellEnd"/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B1D6D" w:rsidRPr="00AD01DE" w:rsidRDefault="00CB1D6D" w:rsidP="00CB1D6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 Администрация ЗГО</w:t>
            </w:r>
          </w:p>
        </w:tc>
        <w:tc>
          <w:tcPr>
            <w:tcW w:w="504" w:type="pct"/>
          </w:tcPr>
          <w:p w:rsidR="00CB1D6D" w:rsidRDefault="00CB1D6D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CB1D6D" w:rsidRPr="00AD01DE" w:rsidRDefault="00CB1D6D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030D1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Операция «Чистый четверг»</w:t>
            </w:r>
          </w:p>
        </w:tc>
        <w:tc>
          <w:tcPr>
            <w:tcW w:w="1095" w:type="pct"/>
          </w:tcPr>
          <w:p w:rsidR="00A030D1" w:rsidRPr="00AD01DE" w:rsidRDefault="00A030D1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Администрация 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D6830" w:rsidRDefault="00A030D1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 ЗГО, </w:t>
            </w:r>
          </w:p>
          <w:p w:rsidR="00A030D1" w:rsidRPr="00AD01DE" w:rsidRDefault="00A030D1" w:rsidP="000C1E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Управление 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образования ЗГО</w:t>
            </w:r>
          </w:p>
        </w:tc>
        <w:tc>
          <w:tcPr>
            <w:tcW w:w="504" w:type="pct"/>
          </w:tcPr>
          <w:p w:rsidR="00A030D1" w:rsidRPr="00AD01DE" w:rsidRDefault="00A030D1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B3D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030D1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Ток-шоу «Перспективы развития города»</w:t>
            </w:r>
          </w:p>
        </w:tc>
        <w:tc>
          <w:tcPr>
            <w:tcW w:w="1095" w:type="pct"/>
          </w:tcPr>
          <w:p w:rsidR="00A030D1" w:rsidRPr="00AD01DE" w:rsidRDefault="00A030D1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Администрация ЗГО,</w:t>
            </w:r>
          </w:p>
          <w:p w:rsidR="00A030D1" w:rsidRPr="00AD01DE" w:rsidRDefault="00A030D1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Злат - ТВ</w:t>
            </w:r>
          </w:p>
        </w:tc>
        <w:tc>
          <w:tcPr>
            <w:tcW w:w="504" w:type="pct"/>
          </w:tcPr>
          <w:p w:rsidR="00A030D1" w:rsidRPr="00AD01DE" w:rsidRDefault="00A030D1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B3D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="00A030D1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Дискуссионное обсуждение на открытой площадке городского дискуссионного клуба «Черное и белое» по теме: «Чистый Златоуст: миф или реальность?»</w:t>
            </w:r>
          </w:p>
        </w:tc>
        <w:tc>
          <w:tcPr>
            <w:tcW w:w="1095" w:type="pct"/>
          </w:tcPr>
          <w:p w:rsidR="008D6830" w:rsidRDefault="00A030D1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ЗГО, </w:t>
            </w:r>
          </w:p>
          <w:p w:rsidR="00A030D1" w:rsidRDefault="00A030D1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СД ЗГО,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Управление образования ЗГО, </w:t>
            </w:r>
          </w:p>
          <w:p w:rsidR="00A030D1" w:rsidRPr="00F77068" w:rsidRDefault="00A030D1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</w:t>
            </w:r>
            <w:r w:rsidR="006D628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ЗГО</w:t>
            </w:r>
          </w:p>
        </w:tc>
        <w:tc>
          <w:tcPr>
            <w:tcW w:w="504" w:type="pct"/>
          </w:tcPr>
          <w:p w:rsidR="00A030D1" w:rsidRPr="00AD01DE" w:rsidRDefault="00A030D1" w:rsidP="00933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B3D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Pr="00AD01DE" w:rsidRDefault="00175DB9" w:rsidP="00AD01D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030D1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Участие в международной природоохранной акции «Марш парков»</w:t>
            </w:r>
          </w:p>
        </w:tc>
        <w:tc>
          <w:tcPr>
            <w:tcW w:w="1095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НП «</w:t>
            </w:r>
            <w:proofErr w:type="spellStart"/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Таганай</w:t>
            </w:r>
            <w:proofErr w:type="spellEnd"/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МУ Управление культуры и молодежной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0D1" w:rsidRPr="00AF6F01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</w:t>
            </w:r>
            <w:r w:rsidR="006D628C">
              <w:rPr>
                <w:rFonts w:ascii="Times New Roman" w:hAnsi="Times New Roman" w:cs="Times New Roman"/>
                <w:sz w:val="24"/>
                <w:szCs w:val="24"/>
              </w:rPr>
              <w:t xml:space="preserve"> 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0D1" w:rsidRPr="00F77068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</w:t>
            </w:r>
            <w:r w:rsidR="006D628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ЗГО</w:t>
            </w:r>
          </w:p>
        </w:tc>
        <w:tc>
          <w:tcPr>
            <w:tcW w:w="504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B3D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Pr="00AD01DE" w:rsidRDefault="00175DB9" w:rsidP="00AD01D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030D1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Акция «Международный день Земли»</w:t>
            </w:r>
          </w:p>
        </w:tc>
        <w:tc>
          <w:tcPr>
            <w:tcW w:w="1095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ЗГО,</w:t>
            </w:r>
          </w:p>
          <w:p w:rsidR="00A030D1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</w:t>
            </w:r>
          </w:p>
          <w:p w:rsidR="006D628C" w:rsidRPr="00AD01DE" w:rsidRDefault="006D628C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ЗГО</w:t>
            </w:r>
          </w:p>
        </w:tc>
        <w:tc>
          <w:tcPr>
            <w:tcW w:w="504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B3D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CB1D6D" w:rsidRPr="004A75AC" w:rsidTr="0024424E">
        <w:trPr>
          <w:trHeight w:val="498"/>
        </w:trPr>
        <w:tc>
          <w:tcPr>
            <w:tcW w:w="275" w:type="pct"/>
            <w:vMerge w:val="restart"/>
            <w:vAlign w:val="center"/>
          </w:tcPr>
          <w:p w:rsidR="00CB1D6D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B1D6D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  <w:vMerge w:val="restart"/>
          </w:tcPr>
          <w:p w:rsidR="00CB1D6D" w:rsidRPr="00B22081" w:rsidRDefault="00CB1D6D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Фестиваль «Город, в котором мы живём»</w:t>
            </w:r>
          </w:p>
        </w:tc>
        <w:tc>
          <w:tcPr>
            <w:tcW w:w="1095" w:type="pct"/>
          </w:tcPr>
          <w:p w:rsidR="00CB1D6D" w:rsidRPr="00AD01DE" w:rsidRDefault="00CB1D6D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</w:p>
        </w:tc>
        <w:tc>
          <w:tcPr>
            <w:tcW w:w="504" w:type="pct"/>
          </w:tcPr>
          <w:p w:rsidR="00CB1D6D" w:rsidRPr="00AD01DE" w:rsidRDefault="00CB1D6D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CB1D6D" w:rsidRDefault="00CB1D6D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03" w:type="pct"/>
          </w:tcPr>
          <w:p w:rsidR="00CB1D6D" w:rsidRDefault="00CB1D6D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CB1D6D" w:rsidRDefault="00CB1D6D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B1D6D" w:rsidRPr="004A75AC" w:rsidTr="00CB1D6D">
        <w:trPr>
          <w:trHeight w:val="498"/>
        </w:trPr>
        <w:tc>
          <w:tcPr>
            <w:tcW w:w="275" w:type="pct"/>
            <w:vMerge/>
            <w:vAlign w:val="center"/>
          </w:tcPr>
          <w:p w:rsidR="00CB1D6D" w:rsidRDefault="00CB1D6D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</w:tcPr>
          <w:p w:rsidR="00CB1D6D" w:rsidRPr="00B22081" w:rsidRDefault="00CB1D6D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CB1D6D" w:rsidRDefault="00CB1D6D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ДОД ДДТ</w:t>
            </w:r>
          </w:p>
        </w:tc>
        <w:tc>
          <w:tcPr>
            <w:tcW w:w="504" w:type="pct"/>
          </w:tcPr>
          <w:p w:rsidR="00CB1D6D" w:rsidRDefault="00CB1D6D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CB1D6D" w:rsidRDefault="00CB1D6D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030D1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Акция «Международный день Земли». Субботник</w:t>
            </w:r>
          </w:p>
        </w:tc>
        <w:tc>
          <w:tcPr>
            <w:tcW w:w="1095" w:type="pct"/>
          </w:tcPr>
          <w:p w:rsidR="00A030D1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Администрации 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030D1" w:rsidRPr="00F77068" w:rsidRDefault="00A030D1" w:rsidP="000C1E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Управление образования ЗГО</w:t>
            </w:r>
          </w:p>
        </w:tc>
        <w:tc>
          <w:tcPr>
            <w:tcW w:w="504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A030D1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Экологические десанты, экологические тропы</w:t>
            </w:r>
          </w:p>
        </w:tc>
        <w:tc>
          <w:tcPr>
            <w:tcW w:w="1095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ЗГО,</w:t>
            </w:r>
          </w:p>
          <w:p w:rsidR="00A030D1" w:rsidRDefault="00A030D1" w:rsidP="00E5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</w:t>
            </w:r>
          </w:p>
          <w:p w:rsidR="006D628C" w:rsidRPr="00AD01DE" w:rsidRDefault="00365743" w:rsidP="00E5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6D628C">
              <w:rPr>
                <w:rFonts w:ascii="Times New Roman" w:hAnsi="Times New Roman" w:cs="Times New Roman"/>
                <w:sz w:val="24"/>
                <w:szCs w:val="24"/>
              </w:rPr>
              <w:t xml:space="preserve"> ЗГО</w:t>
            </w:r>
          </w:p>
        </w:tc>
        <w:tc>
          <w:tcPr>
            <w:tcW w:w="504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CB1D6D" w:rsidRPr="004A75AC" w:rsidTr="0024424E">
        <w:trPr>
          <w:trHeight w:val="498"/>
        </w:trPr>
        <w:tc>
          <w:tcPr>
            <w:tcW w:w="275" w:type="pct"/>
            <w:vMerge w:val="restart"/>
            <w:vAlign w:val="center"/>
          </w:tcPr>
          <w:p w:rsidR="00CB1D6D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B1D6D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  <w:vMerge w:val="restart"/>
          </w:tcPr>
          <w:p w:rsidR="00CB1D6D" w:rsidRPr="00B22081" w:rsidRDefault="00CB1D6D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Операции:</w:t>
            </w:r>
          </w:p>
          <w:p w:rsidR="00CB1D6D" w:rsidRPr="00B22081" w:rsidRDefault="00CB1D6D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«Фантик»;</w:t>
            </w:r>
          </w:p>
          <w:p w:rsidR="00CB1D6D" w:rsidRPr="00B22081" w:rsidRDefault="00CB1D6D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«Чистота»;</w:t>
            </w:r>
          </w:p>
          <w:p w:rsidR="00CB1D6D" w:rsidRPr="00B22081" w:rsidRDefault="00CB1D6D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- «Нас здесь не было»;</w:t>
            </w:r>
          </w:p>
          <w:p w:rsidR="00CB1D6D" w:rsidRPr="00B22081" w:rsidRDefault="00CB1D6D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- «Мусор. </w:t>
            </w:r>
            <w:r w:rsidRPr="00B220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95" w:type="pct"/>
          </w:tcPr>
          <w:p w:rsidR="00CB1D6D" w:rsidRPr="00AD01DE" w:rsidRDefault="00CB1D6D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ЗГО</w:t>
            </w:r>
          </w:p>
        </w:tc>
        <w:tc>
          <w:tcPr>
            <w:tcW w:w="504" w:type="pct"/>
          </w:tcPr>
          <w:p w:rsidR="00CB1D6D" w:rsidRPr="00AD01DE" w:rsidRDefault="00CB1D6D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CB1D6D" w:rsidRDefault="00CB1D6D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03" w:type="pct"/>
          </w:tcPr>
          <w:p w:rsidR="00CB1D6D" w:rsidRDefault="00CB1D6D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CB1D6D" w:rsidRDefault="00CB1D6D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C60D2" w:rsidRPr="004A75AC" w:rsidTr="008C60D2">
        <w:trPr>
          <w:trHeight w:val="498"/>
        </w:trPr>
        <w:tc>
          <w:tcPr>
            <w:tcW w:w="275" w:type="pct"/>
            <w:vMerge/>
            <w:vAlign w:val="center"/>
          </w:tcPr>
          <w:p w:rsidR="008C60D2" w:rsidRDefault="008C60D2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</w:tcPr>
          <w:p w:rsidR="008C60D2" w:rsidRPr="00B22081" w:rsidRDefault="008C60D2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</w:tcPr>
          <w:p w:rsidR="008C60D2" w:rsidRPr="00AD01DE" w:rsidRDefault="008C60D2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ДОД  ДДТ</w:t>
            </w:r>
          </w:p>
        </w:tc>
        <w:tc>
          <w:tcPr>
            <w:tcW w:w="504" w:type="pct"/>
          </w:tcPr>
          <w:p w:rsidR="008C60D2" w:rsidRDefault="008C60D2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8C60D2" w:rsidRDefault="008C60D2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A030D1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Праздничные мероприятия, посвящённые юбилею города</w:t>
            </w:r>
          </w:p>
        </w:tc>
        <w:tc>
          <w:tcPr>
            <w:tcW w:w="1095" w:type="pct"/>
          </w:tcPr>
          <w:p w:rsidR="00A030D1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ЗГО, </w:t>
            </w:r>
          </w:p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6D628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молодежной политики ЗГО,</w:t>
            </w:r>
          </w:p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ЗГО</w:t>
            </w:r>
          </w:p>
        </w:tc>
        <w:tc>
          <w:tcPr>
            <w:tcW w:w="504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B3D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030D1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Флэшмоб</w:t>
            </w:r>
            <w:proofErr w:type="spellEnd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 «Златоустовский Арбат»: «За чистый город!»</w:t>
            </w:r>
          </w:p>
        </w:tc>
        <w:tc>
          <w:tcPr>
            <w:tcW w:w="1095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МБОУ ДОД ДДТ</w:t>
            </w:r>
          </w:p>
        </w:tc>
        <w:tc>
          <w:tcPr>
            <w:tcW w:w="504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B3D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A030D1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Дискуссионное обсуждение в клубе «Чёрное и </w:t>
            </w:r>
            <w:proofErr w:type="spellStart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белое</w:t>
            </w:r>
            <w:proofErr w:type="gramStart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22081">
              <w:rPr>
                <w:rFonts w:ascii="Times New Roman" w:hAnsi="Times New Roman" w:cs="Times New Roman"/>
                <w:sz w:val="24"/>
                <w:szCs w:val="24"/>
              </w:rPr>
              <w:t xml:space="preserve"> теме:</w:t>
            </w:r>
          </w:p>
          <w:p w:rsidR="00A030D1" w:rsidRPr="00B22081" w:rsidRDefault="00A030D1" w:rsidP="004374A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«Транспортные развязки Златоуста: жить или выживать?»</w:t>
            </w:r>
          </w:p>
        </w:tc>
        <w:tc>
          <w:tcPr>
            <w:tcW w:w="1095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</w:t>
            </w:r>
            <w:r w:rsidR="006D628C">
              <w:rPr>
                <w:rFonts w:ascii="Times New Roman" w:hAnsi="Times New Roman" w:cs="Times New Roman"/>
                <w:sz w:val="24"/>
                <w:szCs w:val="24"/>
              </w:rPr>
              <w:t xml:space="preserve"> ЗГО</w:t>
            </w:r>
          </w:p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830" w:rsidRDefault="001A4FED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A030D1"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 ЗГО, </w:t>
            </w:r>
          </w:p>
          <w:p w:rsidR="00A030D1" w:rsidRPr="00AD01DE" w:rsidRDefault="00A030D1" w:rsidP="000C1E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СД ЗГО, Управление по экологии и природопользованию</w:t>
            </w:r>
            <w:r w:rsidR="006D6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28C" w:rsidRPr="00AD01DE">
              <w:rPr>
                <w:rFonts w:ascii="Times New Roman" w:hAnsi="Times New Roman" w:cs="Times New Roman"/>
                <w:sz w:val="24"/>
                <w:szCs w:val="24"/>
              </w:rPr>
              <w:t>Администрация ЗГО</w:t>
            </w:r>
          </w:p>
        </w:tc>
        <w:tc>
          <w:tcPr>
            <w:tcW w:w="504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B3D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A030D1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Общегородское родительское собрание «Экологическое воспитание – воспитание семейное»</w:t>
            </w:r>
          </w:p>
        </w:tc>
        <w:tc>
          <w:tcPr>
            <w:tcW w:w="1095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Администрация ЗГО,</w:t>
            </w:r>
          </w:p>
          <w:p w:rsidR="00A030D1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МКУ Управление образования 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30D1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экологии и природопользованию</w:t>
            </w:r>
          </w:p>
          <w:p w:rsidR="006D628C" w:rsidRPr="00AD01DE" w:rsidRDefault="006D628C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Администрация ЗГО</w:t>
            </w:r>
          </w:p>
        </w:tc>
        <w:tc>
          <w:tcPr>
            <w:tcW w:w="504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B3D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A030D1" w:rsidRPr="004A75AC" w:rsidTr="0024424E">
        <w:trPr>
          <w:trHeight w:val="498"/>
        </w:trPr>
        <w:tc>
          <w:tcPr>
            <w:tcW w:w="275" w:type="pct"/>
            <w:vAlign w:val="center"/>
          </w:tcPr>
          <w:p w:rsidR="00A030D1" w:rsidRPr="00AD01DE" w:rsidRDefault="00175DB9" w:rsidP="00AD0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  <w:r w:rsidR="00A030D1" w:rsidRPr="00AD0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0" w:type="pct"/>
          </w:tcPr>
          <w:p w:rsidR="00A030D1" w:rsidRPr="00B22081" w:rsidRDefault="00A030D1" w:rsidP="00AD01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081">
              <w:rPr>
                <w:rFonts w:ascii="Times New Roman" w:hAnsi="Times New Roman" w:cs="Times New Roman"/>
                <w:sz w:val="24"/>
                <w:szCs w:val="24"/>
              </w:rPr>
              <w:t>Дискуссионное обсуждение на открытой площадке городского дискуссионного клуба «Черное и белое» по теме: «Златоуст – самый чистый город Челябинской области: все еще лозунг или реальный результат?»</w:t>
            </w:r>
          </w:p>
        </w:tc>
        <w:tc>
          <w:tcPr>
            <w:tcW w:w="1095" w:type="pct"/>
          </w:tcPr>
          <w:p w:rsidR="00A030D1" w:rsidRDefault="00365743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A030D1"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 ЗГО,</w:t>
            </w:r>
          </w:p>
          <w:p w:rsidR="00A030D1" w:rsidRPr="00AD01DE" w:rsidRDefault="00A030D1" w:rsidP="000C1E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Управление образования ЗГО, </w:t>
            </w: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Управление по экологии и природопользованию</w:t>
            </w:r>
            <w:r w:rsidR="006D628C" w:rsidRPr="00AD01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ЗГО</w:t>
            </w:r>
          </w:p>
        </w:tc>
        <w:tc>
          <w:tcPr>
            <w:tcW w:w="504" w:type="pct"/>
          </w:tcPr>
          <w:p w:rsidR="00A030D1" w:rsidRPr="00AD01DE" w:rsidRDefault="00A030D1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3"/>
          </w:tcPr>
          <w:p w:rsidR="00A030D1" w:rsidRPr="00AD01DE" w:rsidRDefault="00A030D1" w:rsidP="003B3D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1DE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</w:tr>
      <w:tr w:rsidR="003C4DFC" w:rsidRPr="004A75AC" w:rsidTr="003C4DFC">
        <w:trPr>
          <w:trHeight w:val="498"/>
        </w:trPr>
        <w:tc>
          <w:tcPr>
            <w:tcW w:w="3494" w:type="pct"/>
            <w:gridSpan w:val="4"/>
            <w:vAlign w:val="center"/>
          </w:tcPr>
          <w:p w:rsidR="003C4DFC" w:rsidRDefault="003C4DFC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06" w:type="pct"/>
            <w:gridSpan w:val="3"/>
          </w:tcPr>
          <w:p w:rsidR="003C4DFC" w:rsidRPr="00AD01DE" w:rsidRDefault="003C4DFC" w:rsidP="003C4D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60,0                     40,0                20,0</w:t>
            </w:r>
          </w:p>
        </w:tc>
      </w:tr>
      <w:tr w:rsidR="003C4DFC" w:rsidRPr="004A75AC" w:rsidTr="003C4DFC">
        <w:trPr>
          <w:trHeight w:val="498"/>
        </w:trPr>
        <w:tc>
          <w:tcPr>
            <w:tcW w:w="3494" w:type="pct"/>
            <w:gridSpan w:val="4"/>
            <w:vAlign w:val="center"/>
          </w:tcPr>
          <w:p w:rsidR="003C4DFC" w:rsidRPr="00F96DAF" w:rsidRDefault="003C4DFC" w:rsidP="00E565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DA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06" w:type="pct"/>
            <w:gridSpan w:val="3"/>
          </w:tcPr>
          <w:p w:rsidR="003C4DFC" w:rsidRPr="00F96DAF" w:rsidRDefault="006D628C" w:rsidP="003C4D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DAF">
              <w:rPr>
                <w:rFonts w:ascii="Times New Roman" w:hAnsi="Times New Roman" w:cs="Times New Roman"/>
                <w:sz w:val="24"/>
                <w:szCs w:val="24"/>
              </w:rPr>
              <w:t xml:space="preserve">      220,0                </w:t>
            </w:r>
            <w:r w:rsidR="003C4DFC" w:rsidRPr="00F96DAF">
              <w:rPr>
                <w:rFonts w:ascii="Times New Roman" w:hAnsi="Times New Roman" w:cs="Times New Roman"/>
                <w:sz w:val="24"/>
                <w:szCs w:val="24"/>
              </w:rPr>
              <w:t>120,0               100,0</w:t>
            </w:r>
          </w:p>
        </w:tc>
      </w:tr>
    </w:tbl>
    <w:p w:rsidR="00D43C85" w:rsidRDefault="00D43C85" w:rsidP="00D43C85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8D3620" w:rsidRDefault="008D3620" w:rsidP="00DD1C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D3620" w:rsidRDefault="008D3620" w:rsidP="00DD1C3F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A7593" w:rsidRPr="00153036" w:rsidRDefault="006A7593" w:rsidP="001530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A7593" w:rsidRPr="00153036" w:rsidSect="00614223">
      <w:pgSz w:w="11906" w:h="16838"/>
      <w:pgMar w:top="1134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59B" w:rsidRDefault="00F6459B" w:rsidP="006A7593">
      <w:pPr>
        <w:spacing w:after="0" w:line="240" w:lineRule="auto"/>
      </w:pPr>
      <w:r>
        <w:separator/>
      </w:r>
    </w:p>
  </w:endnote>
  <w:endnote w:type="continuationSeparator" w:id="0">
    <w:p w:rsidR="00F6459B" w:rsidRDefault="00F6459B" w:rsidP="006A7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B9" w:rsidRDefault="00175DB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B9" w:rsidRDefault="00175DB9">
    <w:pPr>
      <w:pStyle w:val="ab"/>
      <w:jc w:val="center"/>
    </w:pPr>
  </w:p>
  <w:p w:rsidR="00175DB9" w:rsidRDefault="00175DB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B9" w:rsidRDefault="00175DB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59B" w:rsidRDefault="00F6459B" w:rsidP="006A7593">
      <w:pPr>
        <w:spacing w:after="0" w:line="240" w:lineRule="auto"/>
      </w:pPr>
      <w:r>
        <w:separator/>
      </w:r>
    </w:p>
  </w:footnote>
  <w:footnote w:type="continuationSeparator" w:id="0">
    <w:p w:rsidR="00F6459B" w:rsidRDefault="00F6459B" w:rsidP="006A7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B9" w:rsidRDefault="00175DB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B9" w:rsidRDefault="00175DB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B9" w:rsidRDefault="00175DB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06F7"/>
    <w:multiLevelType w:val="hybridMultilevel"/>
    <w:tmpl w:val="C6DC955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67D258C"/>
    <w:multiLevelType w:val="hybridMultilevel"/>
    <w:tmpl w:val="B69C1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D4D2E"/>
    <w:multiLevelType w:val="hybridMultilevel"/>
    <w:tmpl w:val="59B4A90C"/>
    <w:lvl w:ilvl="0" w:tplc="D522083C">
      <w:start w:val="1"/>
      <w:numFmt w:val="decimal"/>
      <w:lvlText w:val="%1."/>
      <w:lvlJc w:val="left"/>
      <w:pPr>
        <w:ind w:left="825" w:hanging="46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8050F"/>
    <w:multiLevelType w:val="hybridMultilevel"/>
    <w:tmpl w:val="6B507E4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0B3638F"/>
    <w:multiLevelType w:val="hybridMultilevel"/>
    <w:tmpl w:val="9D765D00"/>
    <w:lvl w:ilvl="0" w:tplc="5E204E74">
      <w:start w:val="1"/>
      <w:numFmt w:val="decimal"/>
      <w:lvlText w:val="%1."/>
      <w:lvlJc w:val="left"/>
      <w:pPr>
        <w:ind w:left="862" w:hanging="360"/>
      </w:pPr>
      <w:rPr>
        <w:rFonts w:eastAsia="Calibri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12382321"/>
    <w:multiLevelType w:val="hybridMultilevel"/>
    <w:tmpl w:val="EF6A6E06"/>
    <w:lvl w:ilvl="0" w:tplc="7F02DD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CC3F8E"/>
    <w:multiLevelType w:val="hybridMultilevel"/>
    <w:tmpl w:val="F1304FFA"/>
    <w:lvl w:ilvl="0" w:tplc="963AB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0C528A"/>
    <w:multiLevelType w:val="hybridMultilevel"/>
    <w:tmpl w:val="700AD0BC"/>
    <w:lvl w:ilvl="0" w:tplc="DB62BF82">
      <w:start w:val="1"/>
      <w:numFmt w:val="decimal"/>
      <w:lvlText w:val="%1."/>
      <w:lvlJc w:val="left"/>
      <w:pPr>
        <w:ind w:left="870" w:hanging="51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A0CF4"/>
    <w:multiLevelType w:val="hybridMultilevel"/>
    <w:tmpl w:val="9D9CD9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14CE7"/>
    <w:multiLevelType w:val="hybridMultilevel"/>
    <w:tmpl w:val="1466E6D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FCA105B"/>
    <w:multiLevelType w:val="hybridMultilevel"/>
    <w:tmpl w:val="4E546CB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>
    <w:nsid w:val="3CEF6568"/>
    <w:multiLevelType w:val="hybridMultilevel"/>
    <w:tmpl w:val="2AF452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496442"/>
    <w:multiLevelType w:val="hybridMultilevel"/>
    <w:tmpl w:val="09B24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9821CD"/>
    <w:multiLevelType w:val="hybridMultilevel"/>
    <w:tmpl w:val="02AA79E2"/>
    <w:lvl w:ilvl="0" w:tplc="D6AAC7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17316F"/>
    <w:multiLevelType w:val="hybridMultilevel"/>
    <w:tmpl w:val="9FF88F5A"/>
    <w:lvl w:ilvl="0" w:tplc="1C7040E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0F16F4"/>
    <w:multiLevelType w:val="hybridMultilevel"/>
    <w:tmpl w:val="1CECD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0315C"/>
    <w:multiLevelType w:val="hybridMultilevel"/>
    <w:tmpl w:val="4DE4A01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27D7F"/>
    <w:multiLevelType w:val="hybridMultilevel"/>
    <w:tmpl w:val="6A8AC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5C49"/>
    <w:multiLevelType w:val="hybridMultilevel"/>
    <w:tmpl w:val="E5687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9A5356"/>
    <w:multiLevelType w:val="hybridMultilevel"/>
    <w:tmpl w:val="07664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1718B3"/>
    <w:multiLevelType w:val="hybridMultilevel"/>
    <w:tmpl w:val="D8BA1AC0"/>
    <w:lvl w:ilvl="0" w:tplc="7AF6AF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604FA3"/>
    <w:multiLevelType w:val="hybridMultilevel"/>
    <w:tmpl w:val="C9BA9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0B1B45"/>
    <w:multiLevelType w:val="hybridMultilevel"/>
    <w:tmpl w:val="12B4CF36"/>
    <w:lvl w:ilvl="0" w:tplc="3A9CD4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EB02EB1"/>
    <w:multiLevelType w:val="hybridMultilevel"/>
    <w:tmpl w:val="AF8E586E"/>
    <w:lvl w:ilvl="0" w:tplc="C6DC6AA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A55D8A"/>
    <w:multiLevelType w:val="hybridMultilevel"/>
    <w:tmpl w:val="977A884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C2609E2"/>
    <w:multiLevelType w:val="hybridMultilevel"/>
    <w:tmpl w:val="62223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352743"/>
    <w:multiLevelType w:val="hybridMultilevel"/>
    <w:tmpl w:val="032E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C455E"/>
    <w:multiLevelType w:val="hybridMultilevel"/>
    <w:tmpl w:val="D7DE2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24"/>
  </w:num>
  <w:num w:numId="4">
    <w:abstractNumId w:val="9"/>
  </w:num>
  <w:num w:numId="5">
    <w:abstractNumId w:val="18"/>
  </w:num>
  <w:num w:numId="6">
    <w:abstractNumId w:val="20"/>
  </w:num>
  <w:num w:numId="7">
    <w:abstractNumId w:val="17"/>
  </w:num>
  <w:num w:numId="8">
    <w:abstractNumId w:val="7"/>
  </w:num>
  <w:num w:numId="9">
    <w:abstractNumId w:val="2"/>
  </w:num>
  <w:num w:numId="10">
    <w:abstractNumId w:val="25"/>
  </w:num>
  <w:num w:numId="11">
    <w:abstractNumId w:val="14"/>
  </w:num>
  <w:num w:numId="12">
    <w:abstractNumId w:val="4"/>
  </w:num>
  <w:num w:numId="13">
    <w:abstractNumId w:val="21"/>
  </w:num>
  <w:num w:numId="14">
    <w:abstractNumId w:val="15"/>
  </w:num>
  <w:num w:numId="15">
    <w:abstractNumId w:val="1"/>
  </w:num>
  <w:num w:numId="16">
    <w:abstractNumId w:val="19"/>
  </w:num>
  <w:num w:numId="17">
    <w:abstractNumId w:val="26"/>
  </w:num>
  <w:num w:numId="18">
    <w:abstractNumId w:val="11"/>
  </w:num>
  <w:num w:numId="19">
    <w:abstractNumId w:val="16"/>
  </w:num>
  <w:num w:numId="20">
    <w:abstractNumId w:val="6"/>
  </w:num>
  <w:num w:numId="21">
    <w:abstractNumId w:val="23"/>
  </w:num>
  <w:num w:numId="22">
    <w:abstractNumId w:val="5"/>
  </w:num>
  <w:num w:numId="23">
    <w:abstractNumId w:val="8"/>
  </w:num>
  <w:num w:numId="24">
    <w:abstractNumId w:val="12"/>
  </w:num>
  <w:num w:numId="25">
    <w:abstractNumId w:val="27"/>
  </w:num>
  <w:num w:numId="26">
    <w:abstractNumId w:val="0"/>
  </w:num>
  <w:num w:numId="27">
    <w:abstractNumId w:val="2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DF0"/>
    <w:rsid w:val="00026F57"/>
    <w:rsid w:val="00034BB8"/>
    <w:rsid w:val="00052169"/>
    <w:rsid w:val="00062C1F"/>
    <w:rsid w:val="000961FA"/>
    <w:rsid w:val="000C1EEC"/>
    <w:rsid w:val="000D4CEF"/>
    <w:rsid w:val="000E0675"/>
    <w:rsid w:val="000E28A1"/>
    <w:rsid w:val="000E330A"/>
    <w:rsid w:val="000F6ABB"/>
    <w:rsid w:val="00101878"/>
    <w:rsid w:val="00103B34"/>
    <w:rsid w:val="00137712"/>
    <w:rsid w:val="00146F35"/>
    <w:rsid w:val="00153036"/>
    <w:rsid w:val="00154B2F"/>
    <w:rsid w:val="00175DB9"/>
    <w:rsid w:val="001811A0"/>
    <w:rsid w:val="00182F65"/>
    <w:rsid w:val="001848AE"/>
    <w:rsid w:val="001849C6"/>
    <w:rsid w:val="00193E8B"/>
    <w:rsid w:val="001A4FED"/>
    <w:rsid w:val="001A64BD"/>
    <w:rsid w:val="001A766B"/>
    <w:rsid w:val="001B010A"/>
    <w:rsid w:val="001C18D4"/>
    <w:rsid w:val="001F55F3"/>
    <w:rsid w:val="0020310A"/>
    <w:rsid w:val="00221493"/>
    <w:rsid w:val="00241EEE"/>
    <w:rsid w:val="0024424E"/>
    <w:rsid w:val="00260195"/>
    <w:rsid w:val="00260C66"/>
    <w:rsid w:val="002666B2"/>
    <w:rsid w:val="00286EA5"/>
    <w:rsid w:val="0029005D"/>
    <w:rsid w:val="002909A7"/>
    <w:rsid w:val="002970E1"/>
    <w:rsid w:val="002B320A"/>
    <w:rsid w:val="002B4A29"/>
    <w:rsid w:val="002C1279"/>
    <w:rsid w:val="002C151F"/>
    <w:rsid w:val="002C3870"/>
    <w:rsid w:val="002C475F"/>
    <w:rsid w:val="002C4ACD"/>
    <w:rsid w:val="002E6B45"/>
    <w:rsid w:val="002F404E"/>
    <w:rsid w:val="00317343"/>
    <w:rsid w:val="00334207"/>
    <w:rsid w:val="003404F5"/>
    <w:rsid w:val="00347317"/>
    <w:rsid w:val="00365743"/>
    <w:rsid w:val="00366F7F"/>
    <w:rsid w:val="00371C50"/>
    <w:rsid w:val="00381F38"/>
    <w:rsid w:val="003873AF"/>
    <w:rsid w:val="00391FE4"/>
    <w:rsid w:val="003A6967"/>
    <w:rsid w:val="003B0A64"/>
    <w:rsid w:val="003B3D93"/>
    <w:rsid w:val="003B4E6B"/>
    <w:rsid w:val="003C4DFC"/>
    <w:rsid w:val="003E4F31"/>
    <w:rsid w:val="00401027"/>
    <w:rsid w:val="00411760"/>
    <w:rsid w:val="004274D4"/>
    <w:rsid w:val="00432FB0"/>
    <w:rsid w:val="004374A6"/>
    <w:rsid w:val="004419E0"/>
    <w:rsid w:val="00441A1D"/>
    <w:rsid w:val="004520F4"/>
    <w:rsid w:val="004543BC"/>
    <w:rsid w:val="00460F29"/>
    <w:rsid w:val="00464DCF"/>
    <w:rsid w:val="004A1DEF"/>
    <w:rsid w:val="004A3173"/>
    <w:rsid w:val="004A75AC"/>
    <w:rsid w:val="004D25BE"/>
    <w:rsid w:val="004E4908"/>
    <w:rsid w:val="004F5451"/>
    <w:rsid w:val="004F5E19"/>
    <w:rsid w:val="00510014"/>
    <w:rsid w:val="005217F2"/>
    <w:rsid w:val="00521812"/>
    <w:rsid w:val="0052431F"/>
    <w:rsid w:val="005251B1"/>
    <w:rsid w:val="005402B5"/>
    <w:rsid w:val="005664C2"/>
    <w:rsid w:val="005665D6"/>
    <w:rsid w:val="00574196"/>
    <w:rsid w:val="0059782C"/>
    <w:rsid w:val="005A0D09"/>
    <w:rsid w:val="005A29AB"/>
    <w:rsid w:val="005A3308"/>
    <w:rsid w:val="005B142C"/>
    <w:rsid w:val="005B624A"/>
    <w:rsid w:val="005C1CA4"/>
    <w:rsid w:val="005C6303"/>
    <w:rsid w:val="005E0FB5"/>
    <w:rsid w:val="005E2050"/>
    <w:rsid w:val="00614223"/>
    <w:rsid w:val="006154B1"/>
    <w:rsid w:val="00634EF8"/>
    <w:rsid w:val="00646A39"/>
    <w:rsid w:val="00654DCF"/>
    <w:rsid w:val="006964E1"/>
    <w:rsid w:val="006A365D"/>
    <w:rsid w:val="006A7593"/>
    <w:rsid w:val="006C15CC"/>
    <w:rsid w:val="006C1602"/>
    <w:rsid w:val="006C17CB"/>
    <w:rsid w:val="006D58C7"/>
    <w:rsid w:val="006D628C"/>
    <w:rsid w:val="006D7B00"/>
    <w:rsid w:val="006F7F7F"/>
    <w:rsid w:val="007123DB"/>
    <w:rsid w:val="00713168"/>
    <w:rsid w:val="00715E46"/>
    <w:rsid w:val="00736531"/>
    <w:rsid w:val="007447A6"/>
    <w:rsid w:val="00752023"/>
    <w:rsid w:val="0075488B"/>
    <w:rsid w:val="00754C6E"/>
    <w:rsid w:val="0075641B"/>
    <w:rsid w:val="007620CF"/>
    <w:rsid w:val="00777067"/>
    <w:rsid w:val="00781932"/>
    <w:rsid w:val="007B4A6C"/>
    <w:rsid w:val="007B6E17"/>
    <w:rsid w:val="007E0BFD"/>
    <w:rsid w:val="007E1E62"/>
    <w:rsid w:val="007F7B5B"/>
    <w:rsid w:val="00821C04"/>
    <w:rsid w:val="0082304F"/>
    <w:rsid w:val="0084633B"/>
    <w:rsid w:val="00851530"/>
    <w:rsid w:val="00866DE6"/>
    <w:rsid w:val="00870E1A"/>
    <w:rsid w:val="0089305E"/>
    <w:rsid w:val="008A606E"/>
    <w:rsid w:val="008B4419"/>
    <w:rsid w:val="008C5BE6"/>
    <w:rsid w:val="008C60D2"/>
    <w:rsid w:val="008D3620"/>
    <w:rsid w:val="008D6830"/>
    <w:rsid w:val="008E0836"/>
    <w:rsid w:val="008F62E5"/>
    <w:rsid w:val="00903502"/>
    <w:rsid w:val="00916CF4"/>
    <w:rsid w:val="0093039B"/>
    <w:rsid w:val="00932A62"/>
    <w:rsid w:val="0093324A"/>
    <w:rsid w:val="009356E8"/>
    <w:rsid w:val="009452DD"/>
    <w:rsid w:val="0095471A"/>
    <w:rsid w:val="00966D63"/>
    <w:rsid w:val="00966E7B"/>
    <w:rsid w:val="0097573A"/>
    <w:rsid w:val="009824E8"/>
    <w:rsid w:val="00996D37"/>
    <w:rsid w:val="009A133F"/>
    <w:rsid w:val="009A1763"/>
    <w:rsid w:val="009D17A7"/>
    <w:rsid w:val="009D2C06"/>
    <w:rsid w:val="009E1356"/>
    <w:rsid w:val="00A030D1"/>
    <w:rsid w:val="00A071E7"/>
    <w:rsid w:val="00A17041"/>
    <w:rsid w:val="00A278BB"/>
    <w:rsid w:val="00A27F36"/>
    <w:rsid w:val="00A308E7"/>
    <w:rsid w:val="00A30B81"/>
    <w:rsid w:val="00A47303"/>
    <w:rsid w:val="00A75EA5"/>
    <w:rsid w:val="00A7608F"/>
    <w:rsid w:val="00A9338D"/>
    <w:rsid w:val="00AC1EB8"/>
    <w:rsid w:val="00AD01DE"/>
    <w:rsid w:val="00AD15DF"/>
    <w:rsid w:val="00AD5CF2"/>
    <w:rsid w:val="00AF11CB"/>
    <w:rsid w:val="00AF2E0E"/>
    <w:rsid w:val="00AF5CE6"/>
    <w:rsid w:val="00AF6F01"/>
    <w:rsid w:val="00B00213"/>
    <w:rsid w:val="00B11A13"/>
    <w:rsid w:val="00B13E5B"/>
    <w:rsid w:val="00B153F8"/>
    <w:rsid w:val="00B22081"/>
    <w:rsid w:val="00B24761"/>
    <w:rsid w:val="00B2683E"/>
    <w:rsid w:val="00B356E1"/>
    <w:rsid w:val="00B36E1C"/>
    <w:rsid w:val="00B44A4A"/>
    <w:rsid w:val="00B810E4"/>
    <w:rsid w:val="00B83702"/>
    <w:rsid w:val="00BB0B21"/>
    <w:rsid w:val="00BC6974"/>
    <w:rsid w:val="00C15BF7"/>
    <w:rsid w:val="00C30867"/>
    <w:rsid w:val="00C35191"/>
    <w:rsid w:val="00C36E5E"/>
    <w:rsid w:val="00C45523"/>
    <w:rsid w:val="00C477C5"/>
    <w:rsid w:val="00C5278F"/>
    <w:rsid w:val="00C6125F"/>
    <w:rsid w:val="00C714DA"/>
    <w:rsid w:val="00C8585F"/>
    <w:rsid w:val="00C92D48"/>
    <w:rsid w:val="00CA18DE"/>
    <w:rsid w:val="00CB1D6D"/>
    <w:rsid w:val="00CB2A70"/>
    <w:rsid w:val="00CB58F4"/>
    <w:rsid w:val="00CB5D37"/>
    <w:rsid w:val="00CE0BFC"/>
    <w:rsid w:val="00CF2112"/>
    <w:rsid w:val="00D175DC"/>
    <w:rsid w:val="00D2388D"/>
    <w:rsid w:val="00D23B68"/>
    <w:rsid w:val="00D41047"/>
    <w:rsid w:val="00D41D7A"/>
    <w:rsid w:val="00D429BE"/>
    <w:rsid w:val="00D43C85"/>
    <w:rsid w:val="00D512C5"/>
    <w:rsid w:val="00D627DC"/>
    <w:rsid w:val="00D64C39"/>
    <w:rsid w:val="00D91745"/>
    <w:rsid w:val="00D91E91"/>
    <w:rsid w:val="00DA0924"/>
    <w:rsid w:val="00DA52A7"/>
    <w:rsid w:val="00DC5097"/>
    <w:rsid w:val="00DD0FD7"/>
    <w:rsid w:val="00DD1C3F"/>
    <w:rsid w:val="00DE08B6"/>
    <w:rsid w:val="00DE1DF0"/>
    <w:rsid w:val="00DF0D35"/>
    <w:rsid w:val="00E054C1"/>
    <w:rsid w:val="00E064C4"/>
    <w:rsid w:val="00E151C4"/>
    <w:rsid w:val="00E30BC4"/>
    <w:rsid w:val="00E33E12"/>
    <w:rsid w:val="00E36EAA"/>
    <w:rsid w:val="00E41214"/>
    <w:rsid w:val="00E44092"/>
    <w:rsid w:val="00E5215F"/>
    <w:rsid w:val="00E56539"/>
    <w:rsid w:val="00E63A41"/>
    <w:rsid w:val="00E6406B"/>
    <w:rsid w:val="00E6783F"/>
    <w:rsid w:val="00E717F0"/>
    <w:rsid w:val="00E92A71"/>
    <w:rsid w:val="00EB09E6"/>
    <w:rsid w:val="00EB6489"/>
    <w:rsid w:val="00EB6B22"/>
    <w:rsid w:val="00EC3D31"/>
    <w:rsid w:val="00ED34D6"/>
    <w:rsid w:val="00ED39C9"/>
    <w:rsid w:val="00EF371B"/>
    <w:rsid w:val="00F111F7"/>
    <w:rsid w:val="00F23317"/>
    <w:rsid w:val="00F26B41"/>
    <w:rsid w:val="00F37B04"/>
    <w:rsid w:val="00F37DB1"/>
    <w:rsid w:val="00F61871"/>
    <w:rsid w:val="00F62070"/>
    <w:rsid w:val="00F6459B"/>
    <w:rsid w:val="00F77068"/>
    <w:rsid w:val="00F77C7F"/>
    <w:rsid w:val="00F96DAF"/>
    <w:rsid w:val="00FC335B"/>
    <w:rsid w:val="00FD6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DF0"/>
    <w:pPr>
      <w:ind w:left="720"/>
      <w:contextualSpacing/>
    </w:pPr>
  </w:style>
  <w:style w:type="table" w:styleId="a4">
    <w:name w:val="Table Grid"/>
    <w:basedOn w:val="a1"/>
    <w:uiPriority w:val="59"/>
    <w:rsid w:val="00CB5D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6C16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C160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366F7F"/>
    <w:rPr>
      <w:b/>
      <w:bCs/>
    </w:rPr>
  </w:style>
  <w:style w:type="paragraph" w:styleId="a6">
    <w:name w:val="Normal (Web)"/>
    <w:basedOn w:val="a"/>
    <w:uiPriority w:val="99"/>
    <w:unhideWhenUsed/>
    <w:rsid w:val="001A6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84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49C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6A7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A7593"/>
  </w:style>
  <w:style w:type="paragraph" w:styleId="ab">
    <w:name w:val="footer"/>
    <w:basedOn w:val="a"/>
    <w:link w:val="ac"/>
    <w:uiPriority w:val="99"/>
    <w:unhideWhenUsed/>
    <w:rsid w:val="006A7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A7593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233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F233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F23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F2112"/>
  </w:style>
  <w:style w:type="character" w:styleId="ad">
    <w:name w:val="Hyperlink"/>
    <w:basedOn w:val="a0"/>
    <w:uiPriority w:val="99"/>
    <w:unhideWhenUsed/>
    <w:rsid w:val="00CF21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2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4A994-977C-4F5E-81B5-DAED7134F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4371</Words>
  <Characters>24918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K417n</cp:lastModifiedBy>
  <cp:revision>3</cp:revision>
  <cp:lastPrinted>2013-09-17T09:58:00Z</cp:lastPrinted>
  <dcterms:created xsi:type="dcterms:W3CDTF">2013-10-10T05:31:00Z</dcterms:created>
  <dcterms:modified xsi:type="dcterms:W3CDTF">2013-12-27T09:36:00Z</dcterms:modified>
</cp:coreProperties>
</file>